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999" w:rsidRDefault="00D81761" w:rsidP="00BD4FC6">
      <w:pPr>
        <w:pStyle w:val="pkt"/>
        <w:spacing w:before="0" w:after="0"/>
        <w:ind w:left="0" w:firstLine="0"/>
        <w:jc w:val="right"/>
        <w:rPr>
          <w:rFonts w:ascii="Arial Narrow" w:hAnsi="Arial Narrow"/>
        </w:rPr>
      </w:pPr>
      <w:r>
        <w:rPr>
          <w:rFonts w:ascii="Arial Narrow" w:hAnsi="Arial Narrow"/>
        </w:rPr>
        <w:t>Poznań,</w:t>
      </w:r>
      <w:r w:rsidR="00FE6D38">
        <w:rPr>
          <w:rFonts w:ascii="Arial Narrow" w:hAnsi="Arial Narrow"/>
        </w:rPr>
        <w:t xml:space="preserve"> dnia 19</w:t>
      </w:r>
      <w:r w:rsidR="00BD4FC6">
        <w:rPr>
          <w:rFonts w:ascii="Arial Narrow" w:hAnsi="Arial Narrow"/>
        </w:rPr>
        <w:t xml:space="preserve">.11.2012 roku </w:t>
      </w:r>
    </w:p>
    <w:p w:rsidR="00DB7999" w:rsidRDefault="00DB7999" w:rsidP="00BD4FC6">
      <w:pPr>
        <w:pStyle w:val="pkt"/>
        <w:spacing w:before="0" w:after="0"/>
        <w:ind w:left="0" w:firstLine="0"/>
        <w:rPr>
          <w:rFonts w:ascii="Arial Narrow" w:hAnsi="Arial Narrow"/>
          <w:b/>
        </w:rPr>
      </w:pPr>
    </w:p>
    <w:p w:rsidR="00DB7999"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r>
        <w:rPr>
          <w:rFonts w:ascii="Arial Narrow" w:hAnsi="Arial Narrow"/>
          <w:b/>
          <w:highlight w:val="red"/>
        </w:rPr>
        <w:t xml:space="preserve"> </w:t>
      </w:r>
    </w:p>
    <w:p w:rsidR="00DB7999" w:rsidRDefault="00DB7999" w:rsidP="00BD4FC6">
      <w:pPr>
        <w:pStyle w:val="pkt"/>
        <w:spacing w:before="0" w:after="0"/>
        <w:ind w:left="0"/>
        <w:rPr>
          <w:rFonts w:ascii="Arial Narrow" w:hAnsi="Arial Narrow"/>
        </w:rPr>
      </w:pPr>
    </w:p>
    <w:p w:rsidR="00DB7999" w:rsidRDefault="00DB7999" w:rsidP="00BD4FC6">
      <w:pPr>
        <w:pStyle w:val="pkt"/>
        <w:spacing w:before="0" w:after="0"/>
        <w:ind w:left="0"/>
        <w:rPr>
          <w:rFonts w:ascii="Arial Narrow" w:hAnsi="Arial Narrow"/>
        </w:rPr>
      </w:pPr>
    </w:p>
    <w:p w:rsidR="00DB7999" w:rsidRDefault="004D098D"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Znak sprawy: SZ/341-13</w:t>
      </w:r>
      <w:r w:rsidR="00BD4FC6">
        <w:rPr>
          <w:rFonts w:ascii="Arial Narrow" w:hAnsi="Arial Narrow"/>
          <w:b/>
          <w:color w:val="000000"/>
        </w:rPr>
        <w:t>/2012</w:t>
      </w:r>
    </w:p>
    <w:p w:rsidR="00DB7999" w:rsidRDefault="00DB7999" w:rsidP="00BD4FC6">
      <w:pPr>
        <w:pStyle w:val="pkt"/>
        <w:tabs>
          <w:tab w:val="left" w:pos="2970"/>
          <w:tab w:val="right" w:pos="9000"/>
        </w:tabs>
        <w:spacing w:before="0" w:after="0"/>
        <w:ind w:left="0" w:firstLine="0"/>
        <w:rPr>
          <w:rFonts w:ascii="Arial Narrow" w:hAnsi="Arial Narrow"/>
          <w:color w:val="FF6600"/>
        </w:rPr>
      </w:pPr>
    </w:p>
    <w:p w:rsidR="00DB7999" w:rsidRDefault="00BD4FC6" w:rsidP="00D81761">
      <w:pPr>
        <w:pStyle w:val="Tytu"/>
      </w:pPr>
      <w:r>
        <w:t xml:space="preserve">SPECYFIKACJA ISTOTNYCH WARUNKÓW ZAMÓWIENIA </w:t>
      </w:r>
    </w:p>
    <w:p w:rsidR="00DB7999" w:rsidRDefault="00DB7999" w:rsidP="00BD4FC6">
      <w:pPr>
        <w:rPr>
          <w:rFonts w:ascii="Arial Narrow" w:hAnsi="Arial Narrow"/>
        </w:rPr>
      </w:pPr>
    </w:p>
    <w:p w:rsidR="00D81761" w:rsidRPr="00D81761" w:rsidRDefault="00D81761" w:rsidP="00D81761">
      <w:pPr>
        <w:pStyle w:val="Tytu"/>
      </w:pPr>
      <w:r w:rsidRPr="00D81761">
        <w:t>Na dostawę karmy granulowanej</w:t>
      </w:r>
    </w:p>
    <w:p w:rsidR="00DB7999" w:rsidRDefault="00DB7999" w:rsidP="00BD4FC6">
      <w:pPr>
        <w:jc w:val="center"/>
        <w:rPr>
          <w:rFonts w:ascii="Arial Narrow" w:hAnsi="Arial Narrow"/>
          <w:b/>
          <w:sz w:val="32"/>
          <w:szCs w:val="32"/>
        </w:rPr>
      </w:pPr>
    </w:p>
    <w:p w:rsidR="00DB7999" w:rsidRDefault="00DB7999" w:rsidP="00BD4FC6">
      <w:pPr>
        <w:jc w:val="center"/>
        <w:rPr>
          <w:rFonts w:ascii="Arial Narrow" w:hAnsi="Arial Narrow"/>
          <w:b/>
          <w:sz w:val="32"/>
          <w:szCs w:val="32"/>
        </w:rPr>
      </w:pPr>
    </w:p>
    <w:p w:rsidR="00DB7999" w:rsidRPr="00D81761" w:rsidRDefault="00BD4FC6" w:rsidP="00BD4FC6">
      <w:pPr>
        <w:jc w:val="center"/>
        <w:rPr>
          <w:rFonts w:ascii="Arial Narrow" w:hAnsi="Arial Narrow"/>
          <w:b/>
          <w:sz w:val="32"/>
          <w:szCs w:val="32"/>
        </w:rPr>
      </w:pPr>
      <w:r w:rsidRPr="00D81761">
        <w:rPr>
          <w:rFonts w:ascii="Arial Narrow" w:hAnsi="Arial Narrow"/>
          <w:b/>
          <w:sz w:val="32"/>
          <w:szCs w:val="32"/>
        </w:rPr>
        <w:t xml:space="preserve">o wartości nie przekraczającej kwoty określonej w przepisach wydanych na podstawie art. 11 ust. 8 ustawy Prawo zamówień publicznych </w:t>
      </w:r>
    </w:p>
    <w:p w:rsidR="00DB7999" w:rsidRPr="00D81761" w:rsidRDefault="00DB7999" w:rsidP="00BD4FC6">
      <w:pPr>
        <w:rPr>
          <w:rFonts w:ascii="Arial Narrow" w:hAnsi="Arial Narrow"/>
          <w:b/>
          <w:sz w:val="32"/>
          <w:szCs w:val="32"/>
        </w:rPr>
      </w:pPr>
    </w:p>
    <w:p w:rsidR="00DB7999" w:rsidRPr="00D81761" w:rsidRDefault="00DB7999" w:rsidP="00BD4FC6">
      <w:pPr>
        <w:jc w:val="center"/>
        <w:rPr>
          <w:rFonts w:ascii="Arial Narrow" w:hAnsi="Arial Narrow"/>
          <w:b/>
          <w:sz w:val="32"/>
          <w:szCs w:val="32"/>
        </w:rPr>
      </w:pPr>
    </w:p>
    <w:p w:rsidR="00DB7999" w:rsidRPr="00D81761" w:rsidRDefault="00DB7999" w:rsidP="00BD4FC6">
      <w:pPr>
        <w:jc w:val="center"/>
        <w:rPr>
          <w:rFonts w:ascii="Arial Narrow" w:hAnsi="Arial Narrow"/>
          <w:b/>
          <w:sz w:val="32"/>
          <w:szCs w:val="32"/>
        </w:rPr>
      </w:pPr>
    </w:p>
    <w:p w:rsidR="00DB7999" w:rsidRDefault="00BD4FC6" w:rsidP="00BD4FC6">
      <w:pPr>
        <w:jc w:val="both"/>
        <w:rPr>
          <w:rFonts w:ascii="Arial Narrow" w:hAnsi="Arial Narrow"/>
        </w:rPr>
      </w:pPr>
      <w:r w:rsidRPr="00D81761">
        <w:rPr>
          <w:rFonts w:ascii="Arial Narrow" w:hAnsi="Arial Narrow"/>
        </w:rPr>
        <w:t xml:space="preserve">Postępowanie o udzielenie zamówienia prowadzone jest w trybie </w:t>
      </w:r>
      <w:r w:rsidRPr="00D81761">
        <w:rPr>
          <w:rFonts w:ascii="Arial Narrow" w:hAnsi="Arial Narrow"/>
          <w:b/>
        </w:rPr>
        <w:t>przetargu nieograniczonego</w:t>
      </w:r>
      <w:r w:rsidRPr="00D81761">
        <w:rPr>
          <w:rFonts w:ascii="Arial Narrow" w:hAnsi="Arial Narrow"/>
        </w:rPr>
        <w:t xml:space="preserve"> na podstawie ustawy z dnia 29 stycznia 2004 roku Prawo Zamówień Publicznych (Dz. U. z 2010 r. Nr 113, poz. 759 ze zm.) - zwanej dalej „Ustawą”.</w:t>
      </w:r>
      <w:r>
        <w:rPr>
          <w:rFonts w:ascii="Arial Narrow" w:hAnsi="Arial Narrow"/>
        </w:rPr>
        <w:t xml:space="preserve"> </w:t>
      </w: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jc w:val="both"/>
        <w:rPr>
          <w:rFonts w:ascii="Arial Narrow" w:hAnsi="Arial Narrow"/>
        </w:rPr>
      </w:pPr>
    </w:p>
    <w:p w:rsidR="00DB7999" w:rsidRDefault="00DB7999" w:rsidP="001D085B">
      <w:pPr>
        <w:rPr>
          <w:rFonts w:ascii="Arial Narrow" w:hAnsi="Arial Narrow"/>
        </w:rPr>
      </w:pPr>
    </w:p>
    <w:p w:rsidR="00DB7999" w:rsidRDefault="00DB7999" w:rsidP="001D085B">
      <w:pPr>
        <w:rPr>
          <w:rFonts w:ascii="Arial Narrow" w:hAnsi="Arial Narrow"/>
        </w:rPr>
      </w:pPr>
    </w:p>
    <w:p w:rsidR="00DB7999" w:rsidRDefault="00DB7999" w:rsidP="001D085B">
      <w:pPr>
        <w:rPr>
          <w:rFonts w:ascii="Arial Narrow" w:hAnsi="Arial Narrow"/>
        </w:rPr>
      </w:pPr>
    </w:p>
    <w:p w:rsidR="00DB7999" w:rsidRDefault="000E31A4" w:rsidP="00AC0FA7">
      <w:pPr>
        <w:pStyle w:val="Nagwek1"/>
      </w:pPr>
      <w:r>
        <w:br w:type="page"/>
      </w:r>
      <w:r>
        <w:lastRenderedPageBreak/>
        <w:t>Zamawiający</w:t>
      </w:r>
    </w:p>
    <w:p w:rsidR="00DB7999" w:rsidRDefault="00DB7999" w:rsidP="00C941B1">
      <w:pPr>
        <w:pStyle w:val="Nagwek2"/>
      </w:pPr>
    </w:p>
    <w:p w:rsidR="00DB7999"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DB7999" w:rsidRDefault="00D279D8" w:rsidP="00D279D8">
      <w:pPr>
        <w:pStyle w:val="Tekstpodstawowy"/>
        <w:spacing w:after="0"/>
        <w:rPr>
          <w:rFonts w:ascii="Arial Narrow" w:hAnsi="Arial Narrow"/>
          <w:color w:val="000000"/>
        </w:rPr>
      </w:pPr>
      <w:r>
        <w:rPr>
          <w:rFonts w:ascii="Arial Narrow" w:hAnsi="Arial Narrow"/>
          <w:color w:val="000000"/>
        </w:rPr>
        <w:t>Browarna 25</w:t>
      </w:r>
    </w:p>
    <w:p w:rsidR="00DB7999" w:rsidRDefault="00D279D8" w:rsidP="00D279D8">
      <w:pPr>
        <w:pStyle w:val="Tekstpodstawowy"/>
        <w:spacing w:after="0"/>
        <w:rPr>
          <w:rFonts w:ascii="Arial Narrow" w:hAnsi="Arial Narrow"/>
          <w:color w:val="000000"/>
        </w:rPr>
      </w:pPr>
      <w:r>
        <w:rPr>
          <w:rFonts w:ascii="Arial Narrow" w:hAnsi="Arial Narrow"/>
          <w:color w:val="000000"/>
        </w:rPr>
        <w:t>61-063 Poznań</w:t>
      </w:r>
    </w:p>
    <w:p w:rsidR="00DB7999" w:rsidRDefault="00846D0A" w:rsidP="003B619F">
      <w:pPr>
        <w:pStyle w:val="Tekstpodstawowy"/>
        <w:spacing w:after="0"/>
        <w:rPr>
          <w:rFonts w:ascii="Arial Narrow" w:hAnsi="Arial Narrow"/>
          <w:color w:val="000000"/>
        </w:rPr>
      </w:pPr>
      <w:r>
        <w:rPr>
          <w:rFonts w:ascii="Arial Narrow" w:hAnsi="Arial Narrow"/>
          <w:color w:val="000000"/>
        </w:rPr>
        <w:t xml:space="preserve">Polska </w:t>
      </w:r>
    </w:p>
    <w:p w:rsidR="00D81761" w:rsidRPr="00D81761" w:rsidRDefault="00D81761" w:rsidP="00D81761">
      <w:pPr>
        <w:pStyle w:val="Tekstpodstawowy"/>
        <w:rPr>
          <w:rFonts w:ascii="Arial Narrow" w:hAnsi="Arial Narrow"/>
          <w:color w:val="000000"/>
        </w:rPr>
      </w:pPr>
      <w:r w:rsidRPr="00D81761">
        <w:rPr>
          <w:rFonts w:ascii="Arial Narrow" w:hAnsi="Arial Narrow"/>
          <w:color w:val="000000"/>
        </w:rPr>
        <w:t>fax: (+48-61) 877 35 33</w:t>
      </w:r>
    </w:p>
    <w:p w:rsidR="00D81761" w:rsidRPr="00D83CFA" w:rsidRDefault="00D81761" w:rsidP="00D81761">
      <w:pPr>
        <w:pStyle w:val="Tekstpodstawowy"/>
        <w:rPr>
          <w:rFonts w:ascii="Arial Narrow" w:hAnsi="Arial Narrow"/>
          <w:color w:val="000000"/>
          <w:lang w:val="en-US"/>
        </w:rPr>
      </w:pPr>
      <w:r w:rsidRPr="00D83CFA">
        <w:rPr>
          <w:rFonts w:ascii="Arial Narrow" w:hAnsi="Arial Narrow"/>
          <w:color w:val="000000"/>
          <w:lang w:val="en-US"/>
        </w:rPr>
        <w:t xml:space="preserve">e-mail: </w:t>
      </w:r>
      <w:hyperlink r:id="rId9" w:history="1">
        <w:r w:rsidRPr="00D83CFA">
          <w:rPr>
            <w:rStyle w:val="Hipercze"/>
            <w:rFonts w:ascii="Arial Narrow" w:hAnsi="Arial Narrow"/>
            <w:lang w:val="en-US"/>
          </w:rPr>
          <w:t>sekretariat@zoo.poznan.pl</w:t>
        </w:r>
      </w:hyperlink>
    </w:p>
    <w:p w:rsidR="00D81761" w:rsidRPr="00D83CFA" w:rsidRDefault="00D81761" w:rsidP="00D81761">
      <w:pPr>
        <w:pStyle w:val="Tekstpodstawowy"/>
        <w:rPr>
          <w:rFonts w:ascii="Arial Narrow" w:hAnsi="Arial Narrow"/>
          <w:color w:val="000000"/>
          <w:lang w:val="en-US"/>
        </w:rPr>
      </w:pPr>
      <w:r w:rsidRPr="00D83CFA">
        <w:rPr>
          <w:rFonts w:ascii="Arial Narrow" w:hAnsi="Arial Narrow"/>
          <w:color w:val="000000"/>
          <w:lang w:val="en-US"/>
        </w:rPr>
        <w:t xml:space="preserve">www: </w:t>
      </w:r>
      <w:hyperlink r:id="rId10" w:history="1">
        <w:r w:rsidRPr="00D83CFA">
          <w:rPr>
            <w:rStyle w:val="Hipercze"/>
            <w:rFonts w:ascii="Arial Narrow" w:hAnsi="Arial Narrow"/>
            <w:lang w:val="en-US"/>
          </w:rPr>
          <w:t>http://www.zoo.poznan.pl/</w:t>
        </w:r>
      </w:hyperlink>
    </w:p>
    <w:p w:rsidR="00DB7999" w:rsidRPr="00D83CFA" w:rsidRDefault="00DB7999" w:rsidP="001D085B">
      <w:pPr>
        <w:pStyle w:val="Tekstpodstawowy"/>
        <w:spacing w:after="0"/>
        <w:rPr>
          <w:rFonts w:ascii="Arial Narrow" w:hAnsi="Arial Narrow"/>
          <w:lang w:val="en-US"/>
        </w:rPr>
      </w:pPr>
    </w:p>
    <w:p w:rsidR="00DB7999" w:rsidRDefault="000E31A4" w:rsidP="00AC0FA7">
      <w:pPr>
        <w:pStyle w:val="Nagwek1"/>
      </w:pPr>
      <w:r>
        <w:t>Tryb udzielenia zamówienia</w:t>
      </w:r>
    </w:p>
    <w:p w:rsidR="00DB7999" w:rsidRDefault="00DB7999" w:rsidP="00C941B1">
      <w:pPr>
        <w:pStyle w:val="Nagwek2"/>
      </w:pPr>
    </w:p>
    <w:p w:rsidR="00DB7999"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DB7999" w:rsidRDefault="00DB7999" w:rsidP="001D085B">
      <w:pPr>
        <w:pStyle w:val="Tekstpodstawowywcity"/>
        <w:spacing w:after="0"/>
        <w:ind w:left="0"/>
        <w:rPr>
          <w:rFonts w:ascii="Arial Narrow" w:hAnsi="Arial Narrow"/>
        </w:rPr>
      </w:pPr>
    </w:p>
    <w:p w:rsidR="00DB7999" w:rsidRPr="00D81761" w:rsidRDefault="000E31A4" w:rsidP="00AC0FA7">
      <w:pPr>
        <w:pStyle w:val="Nagwek1"/>
      </w:pPr>
      <w:r w:rsidRPr="00D81761">
        <w:t>Opis przedmiotu zamówienia</w:t>
      </w:r>
    </w:p>
    <w:p w:rsidR="00DB7999" w:rsidRPr="00D81761" w:rsidRDefault="00DB7999" w:rsidP="00C941B1">
      <w:pPr>
        <w:pStyle w:val="Nagwek2"/>
      </w:pPr>
    </w:p>
    <w:p w:rsidR="00DB7999" w:rsidRPr="00D81761" w:rsidRDefault="00BD4FC6" w:rsidP="00C941B1">
      <w:pPr>
        <w:pStyle w:val="Nagwek2"/>
      </w:pPr>
      <w:r w:rsidRPr="00D81761">
        <w:t>Rodzaj zamówienia: dostawy lub usługi.</w:t>
      </w:r>
    </w:p>
    <w:p w:rsidR="00DB7999" w:rsidRPr="00D81761" w:rsidRDefault="00DB7999" w:rsidP="00C941B1">
      <w:pPr>
        <w:pStyle w:val="Nagwek2"/>
      </w:pPr>
    </w:p>
    <w:p w:rsidR="00DB7999" w:rsidRDefault="00D81761" w:rsidP="00C941B1">
      <w:pPr>
        <w:pStyle w:val="Nagwek2"/>
      </w:pPr>
      <w:r w:rsidRPr="00D81761">
        <w:t>Dostawa karmy granulowanej</w:t>
      </w:r>
      <w:r w:rsidR="00BD4FC6" w:rsidRPr="00D81761">
        <w:t>.</w:t>
      </w:r>
      <w:r w:rsidR="00BD4FC6">
        <w:t xml:space="preserve"> </w:t>
      </w:r>
    </w:p>
    <w:p w:rsidR="007035C4" w:rsidRDefault="007035C4" w:rsidP="00C941B1">
      <w:pPr>
        <w:pStyle w:val="Nagwek2"/>
      </w:pPr>
    </w:p>
    <w:p w:rsidR="007035C4" w:rsidRDefault="007035C4" w:rsidP="00C941B1">
      <w:pPr>
        <w:pStyle w:val="Nagwek2"/>
      </w:pPr>
      <w:r w:rsidRPr="00397785">
        <w:t>Zamawiający  dopuszcza możliwość</w:t>
      </w:r>
      <w:r>
        <w:t xml:space="preserve"> skł</w:t>
      </w:r>
      <w:bookmarkStart w:id="0" w:name="_GoBack"/>
      <w:bookmarkEnd w:id="0"/>
      <w:r>
        <w:t>adania ofert częściowych, gdzie część stanowi zadanie nr:</w:t>
      </w:r>
    </w:p>
    <w:p w:rsidR="00DB7999" w:rsidRDefault="00DB7999" w:rsidP="00C941B1">
      <w:pPr>
        <w:pStyle w:val="Nagwek2"/>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0"/>
        <w:gridCol w:w="6480"/>
      </w:tblGrid>
      <w:tr w:rsidR="00D81761" w:rsidRPr="004C2839" w:rsidTr="009849AF">
        <w:trPr>
          <w:trHeight w:val="90"/>
        </w:trPr>
        <w:tc>
          <w:tcPr>
            <w:tcW w:w="252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Przedmiot zamówienia</w:t>
            </w:r>
          </w:p>
        </w:tc>
        <w:tc>
          <w:tcPr>
            <w:tcW w:w="6480" w:type="dxa"/>
            <w:tcBorders>
              <w:top w:val="single" w:sz="4" w:space="0" w:color="auto"/>
              <w:left w:val="single" w:sz="4" w:space="0" w:color="auto"/>
              <w:bottom w:val="single" w:sz="4" w:space="0" w:color="auto"/>
              <w:right w:val="single" w:sz="4" w:space="0" w:color="auto"/>
            </w:tcBorders>
          </w:tcPr>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Opis</w:t>
            </w:r>
          </w:p>
          <w:p w:rsidR="00D81761" w:rsidRPr="004C2839" w:rsidRDefault="00D81761" w:rsidP="009849AF">
            <w:pPr>
              <w:spacing w:before="60" w:after="60"/>
              <w:rPr>
                <w:rFonts w:ascii="Arial Narrow" w:hAnsi="Arial Narrow"/>
                <w:sz w:val="22"/>
                <w:szCs w:val="22"/>
              </w:rPr>
            </w:pPr>
          </w:p>
        </w:tc>
      </w:tr>
      <w:tr w:rsidR="00D81761" w:rsidRPr="004C2839" w:rsidTr="009849AF">
        <w:trPr>
          <w:trHeight w:val="503"/>
        </w:trPr>
        <w:tc>
          <w:tcPr>
            <w:tcW w:w="2520" w:type="dxa"/>
            <w:vMerge w:val="restart"/>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b/>
                <w:sz w:val="22"/>
                <w:szCs w:val="22"/>
              </w:rPr>
            </w:pPr>
            <w:r w:rsidRPr="004C2839">
              <w:rPr>
                <w:rFonts w:ascii="Arial Narrow" w:hAnsi="Arial Narrow"/>
                <w:b/>
                <w:sz w:val="22"/>
                <w:szCs w:val="22"/>
              </w:rPr>
              <w:t>1. G</w:t>
            </w:r>
            <w:r>
              <w:rPr>
                <w:rFonts w:ascii="Arial Narrow" w:hAnsi="Arial Narrow"/>
                <w:b/>
                <w:sz w:val="22"/>
                <w:szCs w:val="22"/>
              </w:rPr>
              <w:t>RANULAT</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A. dla słoni (ilość: do 6.500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Default="00D81761" w:rsidP="00045E32">
            <w:pPr>
              <w:numPr>
                <w:ilvl w:val="0"/>
                <w:numId w:val="16"/>
              </w:numPr>
              <w:spacing w:before="60" w:after="60"/>
              <w:rPr>
                <w:rFonts w:ascii="Arial Narrow" w:hAnsi="Arial Narrow"/>
                <w:sz w:val="22"/>
                <w:szCs w:val="22"/>
              </w:rPr>
            </w:pPr>
            <w:r>
              <w:rPr>
                <w:rFonts w:ascii="Arial Narrow" w:hAnsi="Arial Narrow"/>
                <w:sz w:val="22"/>
                <w:szCs w:val="22"/>
              </w:rPr>
              <w:t>s</w:t>
            </w:r>
            <w:r w:rsidRPr="004C2839">
              <w:rPr>
                <w:rFonts w:ascii="Arial Narrow" w:hAnsi="Arial Narrow"/>
                <w:sz w:val="22"/>
                <w:szCs w:val="22"/>
              </w:rPr>
              <w:t xml:space="preserve">kład: śruta sojowy </w:t>
            </w:r>
            <w:proofErr w:type="spellStart"/>
            <w:r w:rsidRPr="004C2839">
              <w:rPr>
                <w:rFonts w:ascii="Arial Narrow" w:hAnsi="Arial Narrow"/>
                <w:sz w:val="22"/>
                <w:szCs w:val="22"/>
              </w:rPr>
              <w:t>Hipro</w:t>
            </w:r>
            <w:proofErr w:type="spellEnd"/>
            <w:r w:rsidRPr="004C2839">
              <w:rPr>
                <w:rFonts w:ascii="Arial Narrow" w:hAnsi="Arial Narrow"/>
                <w:sz w:val="22"/>
                <w:szCs w:val="22"/>
              </w:rPr>
              <w:t xml:space="preserve"> 48%, pszenica, owies, otręby pszenne, susz lucerna II, wysłodki buraczane, śruta rzepakowa 00, mąka pastewna II, śruta lniana, kreda pastewna, sól pastewna, dodatek mineralny, dodatek witaminowy,</w:t>
            </w:r>
          </w:p>
          <w:p w:rsidR="00D81761" w:rsidRPr="00FD1D6D" w:rsidRDefault="00D81761" w:rsidP="00FD1D6D">
            <w:pPr>
              <w:numPr>
                <w:ilvl w:val="0"/>
                <w:numId w:val="16"/>
              </w:numPr>
              <w:spacing w:before="60" w:after="60"/>
              <w:rPr>
                <w:rFonts w:ascii="Arial Narrow" w:hAnsi="Arial Narrow"/>
                <w:sz w:val="22"/>
                <w:szCs w:val="22"/>
              </w:rPr>
            </w:pPr>
            <w:r>
              <w:rPr>
                <w:rFonts w:ascii="Arial Narrow" w:hAnsi="Arial Narrow"/>
                <w:sz w:val="22"/>
                <w:szCs w:val="22"/>
              </w:rPr>
              <w:t>z</w:t>
            </w:r>
            <w:r w:rsidRPr="004C2839">
              <w:rPr>
                <w:rFonts w:ascii="Arial Narrow" w:hAnsi="Arial Narrow"/>
                <w:sz w:val="22"/>
                <w:szCs w:val="22"/>
              </w:rPr>
              <w:t xml:space="preserve">awartość: energia 9.3 MJ; białko surowe </w:t>
            </w:r>
            <w:smartTag w:uri="urn:schemas-microsoft-com:office:smarttags" w:element="metricconverter">
              <w:smartTagPr>
                <w:attr w:name="ProductID" w:val="162 g"/>
              </w:smartTagPr>
              <w:r w:rsidRPr="004C2839">
                <w:rPr>
                  <w:rFonts w:ascii="Arial Narrow" w:hAnsi="Arial Narrow"/>
                  <w:sz w:val="22"/>
                  <w:szCs w:val="22"/>
                </w:rPr>
                <w:t>162 g</w:t>
              </w:r>
            </w:smartTag>
            <w:r w:rsidRPr="004C2839">
              <w:rPr>
                <w:rFonts w:ascii="Arial Narrow" w:hAnsi="Arial Narrow"/>
                <w:sz w:val="22"/>
                <w:szCs w:val="22"/>
              </w:rPr>
              <w:t xml:space="preserve">; tłuszcz surowy </w:t>
            </w:r>
            <w:smartTag w:uri="urn:schemas-microsoft-com:office:smarttags" w:element="metricconverter">
              <w:smartTagPr>
                <w:attr w:name="ProductID" w:val="30,7 g"/>
              </w:smartTagPr>
              <w:r w:rsidRPr="004C2839">
                <w:rPr>
                  <w:rFonts w:ascii="Arial Narrow" w:hAnsi="Arial Narrow"/>
                  <w:sz w:val="22"/>
                  <w:szCs w:val="22"/>
                </w:rPr>
                <w:t>30,7 g</w:t>
              </w:r>
            </w:smartTag>
            <w:r w:rsidRPr="004C2839">
              <w:rPr>
                <w:rFonts w:ascii="Arial Narrow" w:hAnsi="Arial Narrow"/>
                <w:sz w:val="22"/>
                <w:szCs w:val="22"/>
              </w:rPr>
              <w:t xml:space="preserve">; włókno </w:t>
            </w:r>
            <w:smartTag w:uri="urn:schemas-microsoft-com:office:smarttags" w:element="metricconverter">
              <w:smartTagPr>
                <w:attr w:name="ProductID" w:val="137 g"/>
              </w:smartTagPr>
              <w:r w:rsidRPr="004C2839">
                <w:rPr>
                  <w:rFonts w:ascii="Arial Narrow" w:hAnsi="Arial Narrow"/>
                  <w:sz w:val="22"/>
                  <w:szCs w:val="22"/>
                </w:rPr>
                <w:t>137 g</w:t>
              </w:r>
            </w:smartTag>
            <w:r w:rsidRPr="004C2839">
              <w:rPr>
                <w:rFonts w:ascii="Arial Narrow" w:hAnsi="Arial Narrow"/>
                <w:sz w:val="22"/>
                <w:szCs w:val="22"/>
              </w:rPr>
              <w:t xml:space="preserve">; wapń </w:t>
            </w:r>
            <w:smartTag w:uri="urn:schemas-microsoft-com:office:smarttags" w:element="metricconverter">
              <w:smartTagPr>
                <w:attr w:name="ProductID" w:val="12,9 g"/>
              </w:smartTagPr>
              <w:r w:rsidRPr="004C2839">
                <w:rPr>
                  <w:rFonts w:ascii="Arial Narrow" w:hAnsi="Arial Narrow"/>
                  <w:sz w:val="22"/>
                  <w:szCs w:val="22"/>
                </w:rPr>
                <w:t>12,9 g</w:t>
              </w:r>
            </w:smartTag>
            <w:r w:rsidRPr="004C2839">
              <w:rPr>
                <w:rFonts w:ascii="Arial Narrow" w:hAnsi="Arial Narrow"/>
                <w:sz w:val="22"/>
                <w:szCs w:val="22"/>
              </w:rPr>
              <w:t xml:space="preserve">; fosfor ogólny </w:t>
            </w:r>
            <w:smartTag w:uri="urn:schemas-microsoft-com:office:smarttags" w:element="metricconverter">
              <w:smartTagPr>
                <w:attr w:name="ProductID" w:val="5,4 g"/>
              </w:smartTagPr>
              <w:r w:rsidRPr="004C2839">
                <w:rPr>
                  <w:rFonts w:ascii="Arial Narrow" w:hAnsi="Arial Narrow"/>
                  <w:sz w:val="22"/>
                  <w:szCs w:val="22"/>
                </w:rPr>
                <w:t>5,4 g</w:t>
              </w:r>
            </w:smartTag>
            <w:r w:rsidRPr="004C2839">
              <w:rPr>
                <w:rFonts w:ascii="Arial Narrow" w:hAnsi="Arial Narrow"/>
                <w:sz w:val="22"/>
                <w:szCs w:val="22"/>
              </w:rPr>
              <w:t xml:space="preserve">; fosfor strawny </w:t>
            </w:r>
            <w:smartTag w:uri="urn:schemas-microsoft-com:office:smarttags" w:element="metricconverter">
              <w:smartTagPr>
                <w:attr w:name="ProductID" w:val="2,2 g"/>
              </w:smartTagPr>
              <w:r w:rsidRPr="004C2839">
                <w:rPr>
                  <w:rFonts w:ascii="Arial Narrow" w:hAnsi="Arial Narrow"/>
                  <w:sz w:val="22"/>
                  <w:szCs w:val="22"/>
                </w:rPr>
                <w:t>2,2 g</w:t>
              </w:r>
            </w:smartTag>
            <w:r w:rsidRPr="004C2839">
              <w:rPr>
                <w:rFonts w:ascii="Arial Narrow" w:hAnsi="Arial Narrow"/>
                <w:sz w:val="22"/>
                <w:szCs w:val="22"/>
              </w:rPr>
              <w:t xml:space="preserve">;  sód </w:t>
            </w:r>
            <w:smartTag w:uri="urn:schemas-microsoft-com:office:smarttags" w:element="metricconverter">
              <w:smartTagPr>
                <w:attr w:name="ProductID" w:val="3,49 g"/>
              </w:smartTagPr>
              <w:r w:rsidRPr="004C2839">
                <w:rPr>
                  <w:rFonts w:ascii="Arial Narrow" w:hAnsi="Arial Narrow"/>
                  <w:sz w:val="22"/>
                  <w:szCs w:val="22"/>
                </w:rPr>
                <w:t>3,49 g</w:t>
              </w:r>
            </w:smartTag>
            <w:r w:rsidRPr="004C2839">
              <w:rPr>
                <w:rFonts w:ascii="Arial Narrow" w:hAnsi="Arial Narrow"/>
                <w:sz w:val="22"/>
                <w:szCs w:val="22"/>
              </w:rPr>
              <w:t xml:space="preserve">; lizyna </w:t>
            </w:r>
            <w:smartTag w:uri="urn:schemas-microsoft-com:office:smarttags" w:element="metricconverter">
              <w:smartTagPr>
                <w:attr w:name="ProductID" w:val="7,02 g"/>
              </w:smartTagPr>
              <w:r w:rsidRPr="004C2839">
                <w:rPr>
                  <w:rFonts w:ascii="Arial Narrow" w:hAnsi="Arial Narrow"/>
                  <w:sz w:val="22"/>
                  <w:szCs w:val="22"/>
                </w:rPr>
                <w:t>7,02 g</w:t>
              </w:r>
            </w:smartTag>
            <w:r w:rsidRPr="004C2839">
              <w:rPr>
                <w:rFonts w:ascii="Arial Narrow" w:hAnsi="Arial Narrow"/>
                <w:sz w:val="22"/>
                <w:szCs w:val="22"/>
              </w:rPr>
              <w:t xml:space="preserve">; metionina </w:t>
            </w:r>
            <w:smartTag w:uri="urn:schemas-microsoft-com:office:smarttags" w:element="metricconverter">
              <w:smartTagPr>
                <w:attr w:name="ProductID" w:val="2,47 g"/>
              </w:smartTagPr>
              <w:r w:rsidRPr="004C2839">
                <w:rPr>
                  <w:rFonts w:ascii="Arial Narrow" w:hAnsi="Arial Narrow"/>
                  <w:sz w:val="22"/>
                  <w:szCs w:val="22"/>
                </w:rPr>
                <w:t>2,47 g</w:t>
              </w:r>
            </w:smartTag>
            <w:r w:rsidRPr="004C2839">
              <w:rPr>
                <w:rFonts w:ascii="Arial Narrow" w:hAnsi="Arial Narrow"/>
                <w:sz w:val="22"/>
                <w:szCs w:val="22"/>
              </w:rPr>
              <w:t xml:space="preserve">; metron + cystyna </w:t>
            </w:r>
            <w:smartTag w:uri="urn:schemas-microsoft-com:office:smarttags" w:element="metricconverter">
              <w:smartTagPr>
                <w:attr w:name="ProductID" w:val="5,14 g"/>
              </w:smartTagPr>
              <w:r w:rsidRPr="004C2839">
                <w:rPr>
                  <w:rFonts w:ascii="Arial Narrow" w:hAnsi="Arial Narrow"/>
                  <w:sz w:val="22"/>
                  <w:szCs w:val="22"/>
                </w:rPr>
                <w:t>5,14 g</w:t>
              </w:r>
            </w:smartTag>
            <w:r w:rsidRPr="004C2839">
              <w:rPr>
                <w:rFonts w:ascii="Arial Narrow" w:hAnsi="Arial Narrow"/>
                <w:sz w:val="22"/>
                <w:szCs w:val="22"/>
              </w:rPr>
              <w:t xml:space="preserve">; tryptofan </w:t>
            </w:r>
            <w:smartTag w:uri="urn:schemas-microsoft-com:office:smarttags" w:element="metricconverter">
              <w:smartTagPr>
                <w:attr w:name="ProductID" w:val="2,14 g"/>
              </w:smartTagPr>
              <w:r w:rsidRPr="004C2839">
                <w:rPr>
                  <w:rFonts w:ascii="Arial Narrow" w:hAnsi="Arial Narrow"/>
                  <w:sz w:val="22"/>
                  <w:szCs w:val="22"/>
                </w:rPr>
                <w:t>2,14 g</w:t>
              </w:r>
            </w:smartTag>
            <w:r w:rsidRPr="004C2839">
              <w:rPr>
                <w:rFonts w:ascii="Arial Narrow" w:hAnsi="Arial Narrow"/>
                <w:sz w:val="22"/>
                <w:szCs w:val="22"/>
              </w:rPr>
              <w:t xml:space="preserve">; treonina </w:t>
            </w:r>
            <w:smartTag w:uri="urn:schemas-microsoft-com:office:smarttags" w:element="metricconverter">
              <w:smartTagPr>
                <w:attr w:name="ProductID" w:val="5,88 g"/>
              </w:smartTagPr>
              <w:r w:rsidRPr="004C2839">
                <w:rPr>
                  <w:rFonts w:ascii="Arial Narrow" w:hAnsi="Arial Narrow"/>
                  <w:sz w:val="22"/>
                  <w:szCs w:val="22"/>
                </w:rPr>
                <w:t>5,88 g</w:t>
              </w:r>
            </w:smartTag>
            <w:r w:rsidRPr="004C2839">
              <w:rPr>
                <w:rFonts w:ascii="Arial Narrow" w:hAnsi="Arial Narrow"/>
                <w:sz w:val="22"/>
                <w:szCs w:val="22"/>
              </w:rPr>
              <w:t xml:space="preserve">; </w:t>
            </w:r>
            <w:proofErr w:type="spellStart"/>
            <w:r w:rsidRPr="004C2839">
              <w:rPr>
                <w:rFonts w:ascii="Arial Narrow" w:hAnsi="Arial Narrow"/>
                <w:sz w:val="22"/>
                <w:szCs w:val="22"/>
              </w:rPr>
              <w:t>NaCl</w:t>
            </w:r>
            <w:proofErr w:type="spellEnd"/>
            <w:r w:rsidRPr="004C2839">
              <w:rPr>
                <w:rFonts w:ascii="Arial Narrow" w:hAnsi="Arial Narrow"/>
                <w:sz w:val="22"/>
                <w:szCs w:val="22"/>
              </w:rPr>
              <w:t xml:space="preserve"> </w:t>
            </w:r>
            <w:smartTag w:uri="urn:schemas-microsoft-com:office:smarttags" w:element="metricconverter">
              <w:smartTagPr>
                <w:attr w:name="ProductID" w:val="7,5 g"/>
              </w:smartTagPr>
              <w:r w:rsidRPr="004C2839">
                <w:rPr>
                  <w:rFonts w:ascii="Arial Narrow" w:hAnsi="Arial Narrow"/>
                  <w:sz w:val="22"/>
                  <w:szCs w:val="22"/>
                </w:rPr>
                <w:t>7,5 g</w:t>
              </w:r>
            </w:smartTag>
            <w:r w:rsidRPr="004C2839">
              <w:rPr>
                <w:rFonts w:ascii="Arial Narrow" w:hAnsi="Arial Narrow"/>
                <w:sz w:val="22"/>
                <w:szCs w:val="22"/>
              </w:rPr>
              <w:t xml:space="preserve">; Chlor </w:t>
            </w:r>
            <w:smartTag w:uri="urn:schemas-microsoft-com:office:smarttags" w:element="metricconverter">
              <w:smartTagPr>
                <w:attr w:name="ProductID" w:val="4,85 g"/>
              </w:smartTagPr>
              <w:r w:rsidRPr="004C2839">
                <w:rPr>
                  <w:rFonts w:ascii="Arial Narrow" w:hAnsi="Arial Narrow"/>
                  <w:sz w:val="22"/>
                  <w:szCs w:val="22"/>
                </w:rPr>
                <w:t>4,85 g</w:t>
              </w:r>
            </w:smartTag>
            <w:r w:rsidRPr="004C2839">
              <w:rPr>
                <w:rFonts w:ascii="Arial Narrow" w:hAnsi="Arial Narrow"/>
                <w:sz w:val="22"/>
                <w:szCs w:val="22"/>
              </w:rPr>
              <w:t xml:space="preserve">; magnez </w:t>
            </w:r>
            <w:smartTag w:uri="urn:schemas-microsoft-com:office:smarttags" w:element="metricconverter">
              <w:smartTagPr>
                <w:attr w:name="ProductID" w:val="3,13 g"/>
              </w:smartTagPr>
              <w:r w:rsidRPr="004C2839">
                <w:rPr>
                  <w:rFonts w:ascii="Arial Narrow" w:hAnsi="Arial Narrow"/>
                  <w:sz w:val="22"/>
                  <w:szCs w:val="22"/>
                </w:rPr>
                <w:t>3,13 g</w:t>
              </w:r>
            </w:smartTag>
            <w:r w:rsidRPr="004C2839">
              <w:rPr>
                <w:rFonts w:ascii="Arial Narrow" w:hAnsi="Arial Narrow"/>
                <w:sz w:val="22"/>
                <w:szCs w:val="22"/>
              </w:rPr>
              <w:t xml:space="preserve">; potas </w:t>
            </w:r>
            <w:smartTag w:uri="urn:schemas-microsoft-com:office:smarttags" w:element="metricconverter">
              <w:smartTagPr>
                <w:attr w:name="ProductID" w:val="12,3 g"/>
              </w:smartTagPr>
              <w:r w:rsidRPr="004C2839">
                <w:rPr>
                  <w:rFonts w:ascii="Arial Narrow" w:hAnsi="Arial Narrow"/>
                  <w:sz w:val="22"/>
                  <w:szCs w:val="22"/>
                </w:rPr>
                <w:t>12,3 g</w:t>
              </w:r>
            </w:smartTag>
            <w:r w:rsidRPr="004C2839">
              <w:rPr>
                <w:rFonts w:ascii="Arial Narrow" w:hAnsi="Arial Narrow"/>
                <w:sz w:val="22"/>
                <w:szCs w:val="22"/>
              </w:rPr>
              <w:t xml:space="preserve">, mangan 134 mg; jod 1,6 mg; miedź 27,3; żelazo 339 mg, cynk 161 mg; kobalt 9,47 mg; selen 0,405 mg; witaminy: A 15.227 j.m.; D3 3000 j.m.; E 83,1; K3 1,5 mg; B1 6,39 mg; B2 9,16 mg; B6 8,64 mg; B12 30,9 </w:t>
            </w:r>
            <w:proofErr w:type="spellStart"/>
            <w:r w:rsidRPr="004C2839">
              <w:rPr>
                <w:rFonts w:ascii="Arial Narrow" w:hAnsi="Arial Narrow"/>
                <w:sz w:val="22"/>
                <w:szCs w:val="22"/>
              </w:rPr>
              <w:t>mcg</w:t>
            </w:r>
            <w:proofErr w:type="spellEnd"/>
            <w:r w:rsidRPr="004C2839">
              <w:rPr>
                <w:rFonts w:ascii="Arial Narrow" w:hAnsi="Arial Narrow"/>
                <w:sz w:val="22"/>
                <w:szCs w:val="22"/>
              </w:rPr>
              <w:t xml:space="preserve">; biotyna 0,269 mg; kwas foliowy 2,1 mg; kwas nikotynowy 81,8 mg; kwas pantotenowy 27,0 mg; cholina 1580 mg; kwas linolowy </w:t>
            </w:r>
            <w:smartTag w:uri="urn:schemas-microsoft-com:office:smarttags" w:element="metricconverter">
              <w:smartTagPr>
                <w:attr w:name="ProductID" w:val="6,78 g"/>
              </w:smartTagPr>
              <w:r w:rsidRPr="004C2839">
                <w:rPr>
                  <w:rFonts w:ascii="Arial Narrow" w:hAnsi="Arial Narrow"/>
                  <w:sz w:val="22"/>
                  <w:szCs w:val="22"/>
                </w:rPr>
                <w:t>6,78 g</w:t>
              </w:r>
            </w:smartTag>
            <w:r w:rsidRPr="004C2839">
              <w:rPr>
                <w:rFonts w:ascii="Arial Narrow" w:hAnsi="Arial Narrow"/>
                <w:sz w:val="22"/>
                <w:szCs w:val="22"/>
              </w:rPr>
              <w:t xml:space="preserve">; popiół surowy </w:t>
            </w:r>
            <w:smartTag w:uri="urn:schemas-microsoft-com:office:smarttags" w:element="metricconverter">
              <w:smartTagPr>
                <w:attr w:name="ProductID" w:val="51,6 g"/>
              </w:smartTagPr>
              <w:r w:rsidRPr="004C2839">
                <w:rPr>
                  <w:rFonts w:ascii="Arial Narrow" w:hAnsi="Arial Narrow"/>
                  <w:sz w:val="22"/>
                  <w:szCs w:val="22"/>
                </w:rPr>
                <w:t>51,6 g</w:t>
              </w:r>
            </w:smartTag>
            <w:r w:rsidRPr="004C2839">
              <w:rPr>
                <w:rFonts w:ascii="Arial Narrow" w:hAnsi="Arial Narrow"/>
                <w:sz w:val="22"/>
                <w:szCs w:val="22"/>
              </w:rPr>
              <w:t>; bezazotowe wyciągi 520 g</w:t>
            </w:r>
            <w:r w:rsidR="00FD1D6D">
              <w:rPr>
                <w:rFonts w:ascii="Arial Narrow" w:hAnsi="Arial Narrow"/>
                <w:sz w:val="22"/>
                <w:szCs w:val="22"/>
              </w:rPr>
              <w:t>.</w:t>
            </w:r>
          </w:p>
        </w:tc>
      </w:tr>
      <w:tr w:rsidR="00D81761" w:rsidRPr="004C2839" w:rsidTr="009849AF">
        <w:trPr>
          <w:trHeight w:val="3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 xml:space="preserve">B. </w:t>
            </w:r>
            <w:r w:rsidRPr="004C2839">
              <w:t>dla flami</w:t>
            </w:r>
            <w:r>
              <w:t>ngów (spoczynkowa) (ilość: do 75</w:t>
            </w:r>
            <w:r w:rsidRPr="004C2839">
              <w:t>0 kg</w:t>
            </w:r>
            <w:r>
              <w:t>)</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2"/>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3.2 mm"/>
              </w:smartTagPr>
              <w:r w:rsidRPr="004C2839">
                <w:rPr>
                  <w:rFonts w:ascii="Arial Narrow" w:hAnsi="Arial Narrow"/>
                  <w:sz w:val="22"/>
                  <w:szCs w:val="22"/>
                </w:rPr>
                <w:t>3.2 mm</w:t>
              </w:r>
            </w:smartTag>
            <w:r w:rsidRPr="004C2839">
              <w:rPr>
                <w:rFonts w:ascii="Arial Narrow" w:hAnsi="Arial Narrow"/>
                <w:sz w:val="22"/>
                <w:szCs w:val="22"/>
              </w:rPr>
              <w:t>,</w:t>
            </w:r>
          </w:p>
          <w:p w:rsidR="00D81761" w:rsidRPr="004C2839" w:rsidRDefault="00D81761" w:rsidP="00045E32">
            <w:pPr>
              <w:numPr>
                <w:ilvl w:val="0"/>
                <w:numId w:val="12"/>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śruty lniane, suszone listki z lucerny, mąka i otręby zbożowe, sól pastewna, kreda pastewna, fosforan </w:t>
            </w:r>
            <w:proofErr w:type="spellStart"/>
            <w:r w:rsidRPr="004C2839">
              <w:rPr>
                <w:rFonts w:ascii="Arial Narrow" w:hAnsi="Arial Narrow"/>
                <w:sz w:val="22"/>
                <w:szCs w:val="22"/>
              </w:rPr>
              <w:t>monocal</w:t>
            </w:r>
            <w:proofErr w:type="spellEnd"/>
            <w:r w:rsidRPr="004C2839">
              <w:rPr>
                <w:rFonts w:ascii="Arial Narrow" w:hAnsi="Arial Narrow"/>
                <w:sz w:val="22"/>
                <w:szCs w:val="22"/>
              </w:rPr>
              <w:t>, mieszanki witaminowe i mineralne, pierwiastki śladowe oraz barwniki</w:t>
            </w:r>
            <w:r>
              <w:rPr>
                <w:rFonts w:ascii="Arial Narrow" w:hAnsi="Arial Narrow"/>
                <w:sz w:val="22"/>
                <w:szCs w:val="22"/>
              </w:rPr>
              <w:t>,</w:t>
            </w:r>
          </w:p>
          <w:p w:rsidR="00D81761" w:rsidRPr="00D81761" w:rsidRDefault="00D81761" w:rsidP="00045E32">
            <w:pPr>
              <w:numPr>
                <w:ilvl w:val="0"/>
                <w:numId w:val="12"/>
              </w:numPr>
              <w:spacing w:before="60" w:after="60"/>
              <w:rPr>
                <w:rFonts w:ascii="Arial Narrow" w:hAnsi="Arial Narrow"/>
                <w:sz w:val="22"/>
                <w:szCs w:val="22"/>
              </w:rPr>
            </w:pPr>
            <w:r w:rsidRPr="004C2839">
              <w:rPr>
                <w:rFonts w:ascii="Arial Narrow" w:hAnsi="Arial Narrow"/>
                <w:sz w:val="22"/>
                <w:szCs w:val="22"/>
              </w:rPr>
              <w:t xml:space="preserve">zawartość: energia 12.1 MJ; białko sur. 18.4 %; tłuszcz sur. 5.1 %; włókno sur. 6.3 %; wapń 1.2 %; fosfor 0.8 %; sód 0.2 %; potas 0.7 %; magnez </w:t>
            </w:r>
            <w:r w:rsidRPr="004C2839">
              <w:rPr>
                <w:rFonts w:ascii="Arial Narrow" w:hAnsi="Arial Narrow"/>
                <w:sz w:val="22"/>
                <w:szCs w:val="22"/>
              </w:rPr>
              <w:lastRenderedPageBreak/>
              <w:t xml:space="preserve">0.2%; żelazo; miedź; mangan; cynk; kobalt; jod; selen; witaminy; A, D3, E, C, K3, B1, B2, B6, B12; kwas foliowy; kwas nikotynowy; kwas pantotenowy; </w:t>
            </w:r>
            <w:r w:rsidRPr="00D81761">
              <w:rPr>
                <w:rFonts w:ascii="Arial Narrow" w:hAnsi="Arial Narrow"/>
                <w:sz w:val="22"/>
                <w:szCs w:val="22"/>
              </w:rPr>
              <w:t xml:space="preserve">cholina; biotyna; </w:t>
            </w:r>
            <w:proofErr w:type="spellStart"/>
            <w:r w:rsidRPr="00D81761">
              <w:rPr>
                <w:rFonts w:ascii="Arial Narrow" w:hAnsi="Arial Narrow"/>
                <w:sz w:val="22"/>
                <w:szCs w:val="22"/>
              </w:rPr>
              <w:t>canthaxanthin</w:t>
            </w:r>
            <w:proofErr w:type="spellEnd"/>
            <w:r w:rsidRPr="00D81761">
              <w:rPr>
                <w:rFonts w:ascii="Arial Narrow" w:hAnsi="Arial Narrow"/>
                <w:sz w:val="22"/>
                <w:szCs w:val="22"/>
              </w:rPr>
              <w:t>,</w:t>
            </w:r>
          </w:p>
          <w:p w:rsidR="00D81761" w:rsidRPr="00FD1D6D" w:rsidRDefault="00D81761" w:rsidP="00FD1D6D">
            <w:pPr>
              <w:numPr>
                <w:ilvl w:val="0"/>
                <w:numId w:val="12"/>
              </w:numPr>
              <w:spacing w:before="60" w:after="60"/>
              <w:rPr>
                <w:rFonts w:ascii="Arial Narrow" w:hAnsi="Arial Narrow"/>
                <w:sz w:val="22"/>
                <w:szCs w:val="22"/>
              </w:rPr>
            </w:pPr>
            <w:r w:rsidRPr="00D81761">
              <w:rPr>
                <w:rFonts w:ascii="Arial Narrow" w:hAnsi="Arial Narrow"/>
                <w:sz w:val="22"/>
                <w:szCs w:val="22"/>
              </w:rPr>
              <w:t>granulki nie muszą unosić się na wodzie</w:t>
            </w:r>
            <w:r w:rsidR="00FD1D6D">
              <w:rPr>
                <w:rFonts w:ascii="Arial Narrow" w:hAnsi="Arial Narrow"/>
                <w:sz w:val="22"/>
                <w:szCs w:val="22"/>
              </w:rPr>
              <w:t>.</w:t>
            </w:r>
          </w:p>
        </w:tc>
      </w:tr>
      <w:tr w:rsidR="00D81761" w:rsidRPr="004C2839" w:rsidTr="009849AF">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B35BB4" w:rsidRDefault="00D81761" w:rsidP="00AC0FA7">
            <w:pPr>
              <w:pStyle w:val="Nagwek1"/>
              <w:numPr>
                <w:ilvl w:val="0"/>
                <w:numId w:val="0"/>
              </w:numPr>
              <w:ind w:left="284" w:hanging="284"/>
            </w:pPr>
            <w:r>
              <w:t xml:space="preserve">C. </w:t>
            </w:r>
            <w:r w:rsidRPr="00B35BB4">
              <w:t>dla bażantów (ilość: do 1.300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0"/>
              </w:numPr>
              <w:spacing w:before="60" w:after="60"/>
              <w:rPr>
                <w:rFonts w:ascii="Arial Narrow" w:hAnsi="Arial Narrow"/>
                <w:sz w:val="22"/>
                <w:szCs w:val="22"/>
              </w:rPr>
            </w:pPr>
            <w:r w:rsidRPr="004C2839">
              <w:rPr>
                <w:rFonts w:ascii="Arial Narrow" w:hAnsi="Arial Narrow"/>
                <w:sz w:val="22"/>
                <w:szCs w:val="22"/>
              </w:rPr>
              <w:t>wielkość pojedynczej granulki – średnica 3mm,</w:t>
            </w:r>
          </w:p>
          <w:p w:rsidR="00D81761" w:rsidRPr="004C2839" w:rsidRDefault="00D81761" w:rsidP="00045E32">
            <w:pPr>
              <w:numPr>
                <w:ilvl w:val="0"/>
                <w:numId w:val="10"/>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suszone listki lucerny,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0"/>
              </w:numPr>
              <w:spacing w:before="60" w:after="60"/>
              <w:rPr>
                <w:rFonts w:ascii="Arial Narrow" w:hAnsi="Arial Narrow"/>
                <w:sz w:val="22"/>
                <w:szCs w:val="22"/>
              </w:rPr>
            </w:pPr>
            <w:r w:rsidRPr="004C2839">
              <w:rPr>
                <w:rFonts w:ascii="Arial Narrow" w:hAnsi="Arial Narrow"/>
                <w:sz w:val="22"/>
                <w:szCs w:val="22"/>
              </w:rPr>
              <w:t>zawartość: energia 11.0 MJ; białko sur. 17.5 %; popiół 10.0 %; tłuszcz sur.  3.5 %;  włókno sur. 4.0 %; wapń 2,8 %</w:t>
            </w:r>
            <w:r>
              <w:rPr>
                <w:rFonts w:ascii="Arial Narrow" w:hAnsi="Arial Narrow"/>
                <w:sz w:val="22"/>
                <w:szCs w:val="22"/>
              </w:rPr>
              <w:t>.</w:t>
            </w:r>
          </w:p>
        </w:tc>
      </w:tr>
      <w:tr w:rsidR="00D81761" w:rsidRPr="004C2839" w:rsidTr="009849AF">
        <w:trPr>
          <w:trHeight w:val="4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 xml:space="preserve">D. </w:t>
            </w:r>
            <w:r w:rsidR="00011D68">
              <w:t>dla strusi (ilość: do 2.8</w:t>
            </w:r>
            <w:r w:rsidRPr="004C2839">
              <w:t>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1"/>
              </w:numPr>
              <w:spacing w:before="60" w:after="60"/>
              <w:rPr>
                <w:rFonts w:ascii="Arial Narrow" w:hAnsi="Arial Narrow"/>
                <w:sz w:val="22"/>
                <w:szCs w:val="22"/>
              </w:rPr>
            </w:pPr>
            <w:r w:rsidRPr="004C2839">
              <w:rPr>
                <w:rFonts w:ascii="Arial Narrow" w:hAnsi="Arial Narrow"/>
                <w:sz w:val="22"/>
                <w:szCs w:val="22"/>
              </w:rPr>
              <w:t>wielkość pojedynczej granulki – średnica 5mm,</w:t>
            </w:r>
          </w:p>
          <w:p w:rsidR="00D81761" w:rsidRPr="004C2839" w:rsidRDefault="00D81761" w:rsidP="00045E32">
            <w:pPr>
              <w:numPr>
                <w:ilvl w:val="0"/>
                <w:numId w:val="11"/>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1"/>
              </w:numPr>
              <w:spacing w:before="60" w:after="60"/>
              <w:rPr>
                <w:rFonts w:ascii="Arial Narrow" w:hAnsi="Arial Narrow"/>
                <w:sz w:val="22"/>
                <w:szCs w:val="22"/>
              </w:rPr>
            </w:pPr>
            <w:r w:rsidRPr="004C2839">
              <w:rPr>
                <w:rFonts w:ascii="Arial Narrow" w:hAnsi="Arial Narrow"/>
                <w:sz w:val="22"/>
                <w:szCs w:val="22"/>
              </w:rPr>
              <w:t>zawartość: energia 10.4 MJ; białko sur. 17.8 %; popiół  8.5 %; tłuszcz sur. 2.7 %; włókno sur. 17.0 %; wapń 1.35%</w:t>
            </w:r>
            <w:r w:rsidR="00FD1D6D">
              <w:rPr>
                <w:rFonts w:ascii="Arial Narrow" w:hAnsi="Arial Narrow"/>
                <w:sz w:val="22"/>
                <w:szCs w:val="22"/>
              </w:rPr>
              <w:t>.</w:t>
            </w:r>
          </w:p>
        </w:tc>
      </w:tr>
      <w:tr w:rsidR="00D81761" w:rsidRPr="004C2839" w:rsidTr="009849AF">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ind w:left="284" w:hanging="284"/>
            </w:pPr>
            <w:r>
              <w:t xml:space="preserve">E. </w:t>
            </w:r>
            <w:r w:rsidRPr="004C2839">
              <w:t>d</w:t>
            </w:r>
            <w:r w:rsidR="00011D68">
              <w:t>la jeleniowatych (ilość: do 13.5</w:t>
            </w:r>
            <w:r w:rsidRPr="004C2839">
              <w:t>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8"/>
              </w:numPr>
              <w:spacing w:before="60" w:after="60"/>
              <w:rPr>
                <w:rFonts w:ascii="Arial Narrow" w:hAnsi="Arial Narrow"/>
                <w:sz w:val="22"/>
                <w:szCs w:val="22"/>
              </w:rPr>
            </w:pPr>
            <w:r w:rsidRPr="004C2839">
              <w:rPr>
                <w:rFonts w:ascii="Arial Narrow" w:hAnsi="Arial Narrow"/>
                <w:sz w:val="22"/>
                <w:szCs w:val="22"/>
              </w:rPr>
              <w:t xml:space="preserve">wielkość pojedynczej granulki: średnica </w:t>
            </w:r>
            <w:smartTag w:uri="urn:schemas-microsoft-com:office:smarttags" w:element="metricconverter">
              <w:smartTagPr>
                <w:attr w:name="ProductID" w:val="5 mm"/>
              </w:smartTagPr>
              <w:r w:rsidRPr="004C2839">
                <w:rPr>
                  <w:rFonts w:ascii="Arial Narrow" w:hAnsi="Arial Narrow"/>
                  <w:sz w:val="22"/>
                  <w:szCs w:val="22"/>
                </w:rPr>
                <w:t>5 mm</w:t>
              </w:r>
            </w:smartTag>
            <w:r w:rsidRPr="004C2839">
              <w:rPr>
                <w:rFonts w:ascii="Arial Narrow" w:hAnsi="Arial Narrow"/>
                <w:sz w:val="22"/>
                <w:szCs w:val="22"/>
              </w:rPr>
              <w:t>,</w:t>
            </w:r>
          </w:p>
          <w:p w:rsidR="00D81761" w:rsidRDefault="00D81761" w:rsidP="00045E32">
            <w:pPr>
              <w:numPr>
                <w:ilvl w:val="0"/>
                <w:numId w:val="8"/>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trawy,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8"/>
              </w:numPr>
              <w:spacing w:before="60" w:after="60"/>
              <w:rPr>
                <w:rFonts w:ascii="Arial Narrow" w:hAnsi="Arial Narrow"/>
                <w:sz w:val="22"/>
                <w:szCs w:val="22"/>
              </w:rPr>
            </w:pPr>
            <w:r w:rsidRPr="004C2839">
              <w:rPr>
                <w:rFonts w:ascii="Arial Narrow" w:hAnsi="Arial Narrow"/>
                <w:sz w:val="22"/>
                <w:szCs w:val="22"/>
              </w:rPr>
              <w:t>zawartość: energia 8.6 MJ; białko sur. 12.7 %; popiół 7.8 %; tłuszcz sur. 2.8 %; włókno sur. 10.1 %; wapń 0.8 %</w:t>
            </w:r>
            <w:r w:rsidR="00FD1D6D">
              <w:rPr>
                <w:rFonts w:ascii="Arial Narrow" w:hAnsi="Arial Narrow"/>
                <w:sz w:val="22"/>
                <w:szCs w:val="22"/>
              </w:rPr>
              <w:t>.</w:t>
            </w:r>
          </w:p>
        </w:tc>
      </w:tr>
      <w:tr w:rsidR="00D81761" w:rsidRPr="004C2839" w:rsidTr="009849AF">
        <w:trPr>
          <w:trHeight w:val="284"/>
        </w:trPr>
        <w:tc>
          <w:tcPr>
            <w:tcW w:w="0" w:type="auto"/>
            <w:vMerge/>
            <w:tcBorders>
              <w:top w:val="single" w:sz="4" w:space="0" w:color="auto"/>
              <w:left w:val="single" w:sz="4" w:space="0" w:color="auto"/>
              <w:bottom w:val="single" w:sz="4" w:space="0" w:color="auto"/>
              <w:right w:val="single" w:sz="4" w:space="0" w:color="auto"/>
            </w:tcBorders>
            <w:vAlign w:val="center"/>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tcPr>
          <w:p w:rsidR="00D81761" w:rsidRPr="004C2839" w:rsidRDefault="00D81761" w:rsidP="00AC0FA7">
            <w:pPr>
              <w:pStyle w:val="Nagwek1"/>
              <w:numPr>
                <w:ilvl w:val="0"/>
                <w:numId w:val="0"/>
              </w:numPr>
              <w:ind w:left="284" w:hanging="284"/>
            </w:pPr>
            <w:r>
              <w:t xml:space="preserve">F. </w:t>
            </w:r>
            <w:r w:rsidRPr="004C2839">
              <w:t xml:space="preserve">dla </w:t>
            </w:r>
            <w:r w:rsidR="00011D68">
              <w:t>koniowatych (ilość: do 12</w:t>
            </w:r>
            <w:r>
              <w:t>.0</w:t>
            </w:r>
            <w:r w:rsidRPr="004C2839">
              <w:t>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9"/>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10 mm"/>
              </w:smartTagPr>
              <w:r w:rsidRPr="004C2839">
                <w:rPr>
                  <w:rFonts w:ascii="Arial Narrow" w:hAnsi="Arial Narrow"/>
                  <w:sz w:val="22"/>
                  <w:szCs w:val="22"/>
                </w:rPr>
                <w:t>10 mm</w:t>
              </w:r>
            </w:smartTag>
            <w:r w:rsidRPr="004C2839">
              <w:rPr>
                <w:rFonts w:ascii="Arial Narrow" w:hAnsi="Arial Narrow"/>
                <w:sz w:val="22"/>
                <w:szCs w:val="22"/>
              </w:rPr>
              <w:t>,</w:t>
            </w:r>
          </w:p>
          <w:p w:rsidR="00D81761" w:rsidRDefault="00D81761" w:rsidP="00045E32">
            <w:pPr>
              <w:numPr>
                <w:ilvl w:val="0"/>
                <w:numId w:val="9"/>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 siemię lniane,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r>
              <w:rPr>
                <w:rFonts w:ascii="Arial Narrow" w:hAnsi="Arial Narrow"/>
                <w:sz w:val="22"/>
                <w:szCs w:val="22"/>
              </w:rPr>
              <w:t>,</w:t>
            </w:r>
          </w:p>
          <w:p w:rsidR="00011D68" w:rsidRPr="00FD1D6D" w:rsidRDefault="00D81761" w:rsidP="00FD1D6D">
            <w:pPr>
              <w:numPr>
                <w:ilvl w:val="0"/>
                <w:numId w:val="9"/>
              </w:numPr>
              <w:spacing w:before="60" w:after="60"/>
              <w:rPr>
                <w:rFonts w:ascii="Arial Narrow" w:hAnsi="Arial Narrow"/>
                <w:sz w:val="22"/>
                <w:szCs w:val="22"/>
              </w:rPr>
            </w:pPr>
            <w:r w:rsidRPr="004C2839">
              <w:rPr>
                <w:rFonts w:ascii="Arial Narrow" w:hAnsi="Arial Narrow"/>
                <w:sz w:val="22"/>
                <w:szCs w:val="22"/>
              </w:rPr>
              <w:t>zawartość: energia 10.0 MJ; białko sur. 15.0 %; popiół 7.8 %; tłuszcz sur. 3.0 %; włókno sur. 10.0 %; wapń 0.85 %</w:t>
            </w:r>
            <w:r w:rsidR="00FD1D6D">
              <w:rPr>
                <w:rFonts w:ascii="Arial Narrow" w:hAnsi="Arial Narrow"/>
                <w:sz w:val="22"/>
                <w:szCs w:val="22"/>
              </w:rPr>
              <w:t>.</w:t>
            </w:r>
          </w:p>
        </w:tc>
      </w:tr>
      <w:tr w:rsidR="00D81761" w:rsidRPr="004C2839" w:rsidTr="009849AF">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pPr>
            <w:r>
              <w:t xml:space="preserve">G. </w:t>
            </w:r>
            <w:r w:rsidR="00011D68">
              <w:t>dla bydła (ilość: do 6</w:t>
            </w:r>
            <w:r>
              <w:t>.0</w:t>
            </w:r>
            <w:r w:rsidRPr="004C2839">
              <w:t>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3"/>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10 mm"/>
              </w:smartTagPr>
              <w:r w:rsidRPr="004C2839">
                <w:rPr>
                  <w:rFonts w:ascii="Arial Narrow" w:hAnsi="Arial Narrow"/>
                  <w:sz w:val="22"/>
                  <w:szCs w:val="22"/>
                </w:rPr>
                <w:t>10 mm</w:t>
              </w:r>
            </w:smartTag>
            <w:r w:rsidRPr="004C2839">
              <w:rPr>
                <w:rFonts w:ascii="Arial Narrow" w:hAnsi="Arial Narrow"/>
                <w:sz w:val="22"/>
                <w:szCs w:val="22"/>
              </w:rPr>
              <w:t>,</w:t>
            </w:r>
          </w:p>
          <w:p w:rsidR="00D81761" w:rsidRPr="004C2839" w:rsidRDefault="00D81761" w:rsidP="00045E32">
            <w:pPr>
              <w:numPr>
                <w:ilvl w:val="0"/>
                <w:numId w:val="13"/>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3"/>
              </w:numPr>
              <w:spacing w:before="60" w:after="60"/>
              <w:rPr>
                <w:rFonts w:ascii="Arial Narrow" w:hAnsi="Arial Narrow"/>
                <w:sz w:val="22"/>
                <w:szCs w:val="22"/>
              </w:rPr>
            </w:pPr>
            <w:r w:rsidRPr="004C2839">
              <w:rPr>
                <w:rFonts w:ascii="Arial Narrow" w:hAnsi="Arial Narrow"/>
                <w:sz w:val="22"/>
                <w:szCs w:val="22"/>
              </w:rPr>
              <w:t>zawartość: energia 6.0 MJ; białko sur. 18.5 %; popiół 5.8 %; tłuszcz sur. 2.0 %;</w:t>
            </w:r>
            <w:r>
              <w:rPr>
                <w:rFonts w:ascii="Arial Narrow" w:hAnsi="Arial Narrow"/>
                <w:sz w:val="22"/>
                <w:szCs w:val="22"/>
              </w:rPr>
              <w:t xml:space="preserve"> włókno sur. 5.5 %; wapń 0.75 %</w:t>
            </w:r>
            <w:r w:rsidR="00FD1D6D">
              <w:rPr>
                <w:rFonts w:ascii="Arial Narrow" w:hAnsi="Arial Narrow"/>
                <w:sz w:val="22"/>
                <w:szCs w:val="22"/>
              </w:rPr>
              <w:t>.</w:t>
            </w:r>
          </w:p>
        </w:tc>
      </w:tr>
      <w:tr w:rsidR="00D81761" w:rsidRPr="004C2839" w:rsidTr="009849AF">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pPr>
            <w:r>
              <w:t>H. dla antylop</w:t>
            </w:r>
            <w:r w:rsidR="00011D68">
              <w:t xml:space="preserve"> (ilość: do 3.5</w:t>
            </w:r>
            <w:r w:rsidRPr="004C2839">
              <w:t>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4"/>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5 mm"/>
              </w:smartTagPr>
              <w:r w:rsidRPr="004C2839">
                <w:rPr>
                  <w:rFonts w:ascii="Arial Narrow" w:hAnsi="Arial Narrow"/>
                  <w:sz w:val="22"/>
                  <w:szCs w:val="22"/>
                </w:rPr>
                <w:t>5 mm</w:t>
              </w:r>
            </w:smartTag>
            <w:r w:rsidRPr="004C2839">
              <w:rPr>
                <w:rFonts w:ascii="Arial Narrow" w:hAnsi="Arial Narrow"/>
                <w:sz w:val="22"/>
                <w:szCs w:val="22"/>
              </w:rPr>
              <w:t>,</w:t>
            </w:r>
          </w:p>
          <w:p w:rsidR="00D81761" w:rsidRPr="004C2839" w:rsidRDefault="00D81761" w:rsidP="00045E32">
            <w:pPr>
              <w:numPr>
                <w:ilvl w:val="0"/>
                <w:numId w:val="14"/>
              </w:numPr>
              <w:spacing w:before="60" w:after="60"/>
              <w:rPr>
                <w:rFonts w:ascii="Arial Narrow" w:hAnsi="Arial Narrow"/>
                <w:sz w:val="22"/>
                <w:szCs w:val="22"/>
              </w:rPr>
            </w:pPr>
            <w:r w:rsidRPr="004C2839">
              <w:rPr>
                <w:rFonts w:ascii="Arial Narrow" w:hAnsi="Arial Narrow"/>
                <w:sz w:val="22"/>
                <w:szCs w:val="22"/>
              </w:rPr>
              <w:t xml:space="preserve">skład: śruty </w:t>
            </w:r>
            <w:proofErr w:type="spellStart"/>
            <w:r w:rsidRPr="004C2839">
              <w:rPr>
                <w:rFonts w:ascii="Arial Narrow" w:hAnsi="Arial Narrow"/>
                <w:sz w:val="22"/>
                <w:szCs w:val="22"/>
              </w:rPr>
              <w:t>zdożowe</w:t>
            </w:r>
            <w:proofErr w:type="spellEnd"/>
            <w:r w:rsidRPr="004C2839">
              <w:rPr>
                <w:rFonts w:ascii="Arial Narrow" w:hAnsi="Arial Narrow"/>
                <w:sz w:val="22"/>
                <w:szCs w:val="22"/>
              </w:rPr>
              <w:t xml:space="preserve">, śruty białkowe, mąka i otręby zbożowe, susz z lucerny i traw, siemię lniane,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4"/>
              </w:numPr>
              <w:spacing w:before="60" w:after="60"/>
              <w:rPr>
                <w:rFonts w:ascii="Arial Narrow" w:hAnsi="Arial Narrow"/>
                <w:sz w:val="22"/>
                <w:szCs w:val="22"/>
              </w:rPr>
            </w:pPr>
            <w:r w:rsidRPr="004C2839">
              <w:rPr>
                <w:rFonts w:ascii="Arial Narrow" w:hAnsi="Arial Narrow"/>
                <w:sz w:val="22"/>
                <w:szCs w:val="22"/>
              </w:rPr>
              <w:t xml:space="preserve">zawartość: energia 8.4 MJ; białko sur. 12.7 %; popiół 7.8 %; tłuszcz sur. 2.8 </w:t>
            </w:r>
            <w:r w:rsidRPr="004C2839">
              <w:rPr>
                <w:rFonts w:ascii="Arial Narrow" w:hAnsi="Arial Narrow"/>
                <w:sz w:val="22"/>
                <w:szCs w:val="22"/>
              </w:rPr>
              <w:lastRenderedPageBreak/>
              <w:t xml:space="preserve">%; </w:t>
            </w:r>
            <w:r>
              <w:rPr>
                <w:rFonts w:ascii="Arial Narrow" w:hAnsi="Arial Narrow"/>
                <w:sz w:val="22"/>
                <w:szCs w:val="22"/>
              </w:rPr>
              <w:t>włókno sur. 10.1 %; wapń 0.75 %</w:t>
            </w:r>
            <w:r w:rsidR="00FD1D6D">
              <w:rPr>
                <w:rFonts w:ascii="Arial Narrow" w:hAnsi="Arial Narrow"/>
                <w:sz w:val="22"/>
                <w:szCs w:val="22"/>
              </w:rPr>
              <w:t>.</w:t>
            </w:r>
          </w:p>
        </w:tc>
      </w:tr>
      <w:tr w:rsidR="00D81761" w:rsidRPr="004C2839" w:rsidTr="009849AF">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b/>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AC0FA7">
            <w:pPr>
              <w:pStyle w:val="Nagwek1"/>
              <w:numPr>
                <w:ilvl w:val="0"/>
                <w:numId w:val="0"/>
              </w:numPr>
            </w:pPr>
            <w:r>
              <w:t>I. dla żyraf</w:t>
            </w:r>
            <w:r w:rsidRPr="004C2839">
              <w:t xml:space="preserve"> (ilość: do 4.500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5"/>
              </w:numPr>
              <w:spacing w:before="60" w:after="60"/>
              <w:rPr>
                <w:rFonts w:ascii="Arial Narrow" w:hAnsi="Arial Narrow"/>
                <w:sz w:val="22"/>
                <w:szCs w:val="22"/>
              </w:rPr>
            </w:pPr>
            <w:r w:rsidRPr="004C2839">
              <w:rPr>
                <w:rFonts w:ascii="Arial Narrow" w:hAnsi="Arial Narrow"/>
                <w:sz w:val="22"/>
                <w:szCs w:val="22"/>
              </w:rPr>
              <w:t xml:space="preserve">Wielkość pojedynczej granulki – średnica </w:t>
            </w:r>
            <w:smartTag w:uri="urn:schemas-microsoft-com:office:smarttags" w:element="metricconverter">
              <w:smartTagPr>
                <w:attr w:name="ProductID" w:val="10 mm"/>
              </w:smartTagPr>
              <w:r w:rsidRPr="004C2839">
                <w:rPr>
                  <w:rFonts w:ascii="Arial Narrow" w:hAnsi="Arial Narrow"/>
                  <w:sz w:val="22"/>
                  <w:szCs w:val="22"/>
                </w:rPr>
                <w:t>10 mm</w:t>
              </w:r>
            </w:smartTag>
            <w:r w:rsidRPr="004C2839">
              <w:rPr>
                <w:rFonts w:ascii="Arial Narrow" w:hAnsi="Arial Narrow"/>
                <w:sz w:val="22"/>
                <w:szCs w:val="22"/>
              </w:rPr>
              <w:t>,</w:t>
            </w:r>
          </w:p>
          <w:p w:rsidR="00D81761" w:rsidRPr="004C2839" w:rsidRDefault="00D81761" w:rsidP="00045E32">
            <w:pPr>
              <w:numPr>
                <w:ilvl w:val="0"/>
                <w:numId w:val="15"/>
              </w:numPr>
              <w:spacing w:before="60" w:after="60"/>
              <w:rPr>
                <w:rFonts w:ascii="Arial Narrow" w:hAnsi="Arial Narrow"/>
                <w:sz w:val="22"/>
                <w:szCs w:val="22"/>
              </w:rPr>
            </w:pPr>
            <w:r w:rsidRPr="004C2839">
              <w:rPr>
                <w:rFonts w:ascii="Arial Narrow" w:hAnsi="Arial Narrow"/>
                <w:sz w:val="22"/>
                <w:szCs w:val="22"/>
              </w:rPr>
              <w:t xml:space="preserve">Skład: śruty zbożowe, śruty białkowe, mąka i otręby zbożowe, susz z lucerny i traw, siemię lniane, melasa, </w:t>
            </w:r>
            <w:proofErr w:type="spellStart"/>
            <w:r w:rsidRPr="004C2839">
              <w:rPr>
                <w:rFonts w:ascii="Arial Narrow" w:hAnsi="Arial Narrow"/>
                <w:sz w:val="22"/>
                <w:szCs w:val="22"/>
              </w:rPr>
              <w:t>premiks</w:t>
            </w:r>
            <w:proofErr w:type="spellEnd"/>
            <w:r w:rsidRPr="004C2839">
              <w:rPr>
                <w:rFonts w:ascii="Arial Narrow" w:hAnsi="Arial Narrow"/>
                <w:sz w:val="22"/>
                <w:szCs w:val="22"/>
              </w:rPr>
              <w:t xml:space="preserve"> mineralny i witaminowy,</w:t>
            </w:r>
          </w:p>
          <w:p w:rsidR="00011D68" w:rsidRPr="00FD1D6D" w:rsidRDefault="00D81761" w:rsidP="00FD1D6D">
            <w:pPr>
              <w:numPr>
                <w:ilvl w:val="0"/>
                <w:numId w:val="15"/>
              </w:numPr>
              <w:spacing w:before="60" w:after="60"/>
              <w:rPr>
                <w:rFonts w:ascii="Arial Narrow" w:hAnsi="Arial Narrow"/>
                <w:sz w:val="22"/>
                <w:szCs w:val="22"/>
              </w:rPr>
            </w:pPr>
            <w:r w:rsidRPr="004C2839">
              <w:rPr>
                <w:rFonts w:ascii="Arial Narrow" w:hAnsi="Arial Narrow"/>
                <w:sz w:val="22"/>
                <w:szCs w:val="22"/>
              </w:rPr>
              <w:t xml:space="preserve">Zawartość: energia 7.4 MJ; białko sur. 12.4 %, popiół  9.1 %; tłuszcz sur. 3.1 %, </w:t>
            </w:r>
            <w:r>
              <w:rPr>
                <w:rFonts w:ascii="Arial Narrow" w:hAnsi="Arial Narrow"/>
                <w:sz w:val="22"/>
                <w:szCs w:val="22"/>
              </w:rPr>
              <w:t>włókno sur. 19.1 %; wapń 0.8 %</w:t>
            </w:r>
            <w:r w:rsidR="00FD1D6D">
              <w:rPr>
                <w:rFonts w:ascii="Arial Narrow" w:hAnsi="Arial Narrow"/>
                <w:sz w:val="22"/>
                <w:szCs w:val="22"/>
              </w:rPr>
              <w:t>.</w:t>
            </w:r>
          </w:p>
        </w:tc>
      </w:tr>
      <w:tr w:rsidR="00011D68" w:rsidRPr="004C2839" w:rsidTr="002B5B31">
        <w:trPr>
          <w:trHeight w:val="1284"/>
        </w:trPr>
        <w:tc>
          <w:tcPr>
            <w:tcW w:w="0" w:type="auto"/>
            <w:vMerge/>
            <w:tcBorders>
              <w:top w:val="single" w:sz="4" w:space="0" w:color="auto"/>
              <w:left w:val="single" w:sz="4" w:space="0" w:color="auto"/>
              <w:bottom w:val="single" w:sz="4" w:space="0" w:color="auto"/>
              <w:right w:val="single" w:sz="4" w:space="0" w:color="auto"/>
            </w:tcBorders>
            <w:vAlign w:val="center"/>
          </w:tcPr>
          <w:p w:rsidR="00011D68" w:rsidRPr="004C2839" w:rsidRDefault="00011D68" w:rsidP="009849AF">
            <w:pPr>
              <w:rPr>
                <w:rFonts w:ascii="Arial Narrow" w:hAnsi="Arial Narrow"/>
                <w:b/>
                <w:sz w:val="22"/>
                <w:szCs w:val="22"/>
              </w:rPr>
            </w:pPr>
          </w:p>
        </w:tc>
        <w:tc>
          <w:tcPr>
            <w:tcW w:w="6480" w:type="dxa"/>
            <w:tcBorders>
              <w:top w:val="single" w:sz="4" w:space="0" w:color="auto"/>
              <w:left w:val="single" w:sz="4" w:space="0" w:color="auto"/>
              <w:right w:val="single" w:sz="4" w:space="0" w:color="auto"/>
            </w:tcBorders>
          </w:tcPr>
          <w:p w:rsidR="00011D68" w:rsidRPr="00FD1D6D" w:rsidRDefault="00011D68" w:rsidP="00AC0FA7">
            <w:pPr>
              <w:pStyle w:val="Nagwek1"/>
              <w:numPr>
                <w:ilvl w:val="0"/>
                <w:numId w:val="0"/>
              </w:numPr>
            </w:pPr>
            <w:r>
              <w:t>K. z lucerny (ilość: do 2.</w:t>
            </w:r>
            <w:r w:rsidRPr="004C2839">
              <w:t>700 kg)</w:t>
            </w:r>
          </w:p>
        </w:tc>
      </w:tr>
      <w:tr w:rsidR="00D81761" w:rsidRPr="004C2839" w:rsidTr="009849AF">
        <w:trPr>
          <w:trHeight w:val="620"/>
        </w:trPr>
        <w:tc>
          <w:tcPr>
            <w:tcW w:w="2520" w:type="dxa"/>
            <w:vMerge w:val="restart"/>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sz w:val="22"/>
                <w:szCs w:val="22"/>
              </w:rPr>
            </w:pPr>
            <w:r w:rsidRPr="004C2839">
              <w:rPr>
                <w:rFonts w:ascii="Arial Narrow" w:hAnsi="Arial Narrow"/>
                <w:b/>
                <w:sz w:val="22"/>
                <w:szCs w:val="22"/>
              </w:rPr>
              <w:t>2. G</w:t>
            </w:r>
            <w:r>
              <w:rPr>
                <w:rFonts w:ascii="Arial Narrow" w:hAnsi="Arial Narrow"/>
                <w:b/>
                <w:sz w:val="22"/>
                <w:szCs w:val="22"/>
              </w:rPr>
              <w:t>RANULAT</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b/>
                <w:sz w:val="22"/>
                <w:szCs w:val="22"/>
              </w:rPr>
            </w:pPr>
            <w:r w:rsidRPr="00740D21">
              <w:rPr>
                <w:rFonts w:ascii="Arial Narrow" w:hAnsi="Arial Narrow"/>
                <w:b/>
                <w:sz w:val="22"/>
                <w:szCs w:val="22"/>
              </w:rPr>
              <w:t>A. LĘGOWY DLA FLAMINGÓW (ILOŚĆ: DO</w:t>
            </w:r>
            <w:r w:rsidRPr="004C2839">
              <w:rPr>
                <w:rFonts w:ascii="Arial Narrow" w:hAnsi="Arial Narrow"/>
                <w:b/>
                <w:sz w:val="22"/>
                <w:szCs w:val="22"/>
              </w:rPr>
              <w:t xml:space="preserve"> </w:t>
            </w:r>
            <w:r w:rsidR="00011D68">
              <w:rPr>
                <w:rFonts w:ascii="Arial Narrow" w:hAnsi="Arial Narrow"/>
                <w:b/>
                <w:sz w:val="22"/>
                <w:szCs w:val="22"/>
              </w:rPr>
              <w:t>7</w:t>
            </w:r>
            <w:r w:rsidRPr="00740D21">
              <w:rPr>
                <w:rFonts w:ascii="Arial Narrow" w:hAnsi="Arial Narrow"/>
                <w:b/>
                <w:sz w:val="22"/>
                <w:szCs w:val="22"/>
              </w:rPr>
              <w:t>00 KG</w:t>
            </w:r>
            <w:r>
              <w:rPr>
                <w:rFonts w:ascii="Arial Narrow" w:hAnsi="Arial Narrow"/>
                <w:b/>
                <w:sz w:val="22"/>
                <w:szCs w:val="22"/>
              </w:rPr>
              <w:t>)</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7"/>
              </w:numPr>
              <w:spacing w:before="60" w:after="60"/>
              <w:rPr>
                <w:rFonts w:ascii="Arial Narrow" w:hAnsi="Arial Narrow"/>
                <w:sz w:val="22"/>
                <w:szCs w:val="22"/>
              </w:rPr>
            </w:pPr>
            <w:r w:rsidRPr="004C2839">
              <w:rPr>
                <w:rFonts w:ascii="Arial Narrow" w:hAnsi="Arial Narrow"/>
                <w:sz w:val="22"/>
                <w:szCs w:val="22"/>
              </w:rPr>
              <w:t xml:space="preserve">wielkość pojedynczej granulki – </w:t>
            </w:r>
            <w:smartTag w:uri="urn:schemas-microsoft-com:office:smarttags" w:element="metricconverter">
              <w:smartTagPr>
                <w:attr w:name="ProductID" w:val="7.9 mm"/>
              </w:smartTagPr>
              <w:r w:rsidRPr="004C2839">
                <w:rPr>
                  <w:rFonts w:ascii="Arial Narrow" w:hAnsi="Arial Narrow"/>
                  <w:sz w:val="22"/>
                  <w:szCs w:val="22"/>
                </w:rPr>
                <w:t>7.9 mm</w:t>
              </w:r>
            </w:smartTag>
            <w:r w:rsidRPr="004C2839">
              <w:rPr>
                <w:rFonts w:ascii="Arial Narrow" w:hAnsi="Arial Narrow"/>
                <w:sz w:val="22"/>
                <w:szCs w:val="22"/>
              </w:rPr>
              <w:t xml:space="preserve"> +/- </w:t>
            </w:r>
            <w:smartTag w:uri="urn:schemas-microsoft-com:office:smarttags" w:element="metricconverter">
              <w:smartTagPr>
                <w:attr w:name="ProductID" w:val="0.1 mm"/>
              </w:smartTagPr>
              <w:r w:rsidRPr="004C2839">
                <w:rPr>
                  <w:rFonts w:ascii="Arial Narrow" w:hAnsi="Arial Narrow"/>
                  <w:sz w:val="22"/>
                  <w:szCs w:val="22"/>
                </w:rPr>
                <w:t>0.1 mm</w:t>
              </w:r>
            </w:smartTag>
            <w:r w:rsidRPr="004C2839">
              <w:rPr>
                <w:rFonts w:ascii="Arial Narrow" w:hAnsi="Arial Narrow"/>
                <w:sz w:val="22"/>
                <w:szCs w:val="22"/>
              </w:rPr>
              <w:t xml:space="preserve"> średnicy, </w:t>
            </w:r>
            <w:smartTag w:uri="urn:schemas-microsoft-com:office:smarttags" w:element="metricconverter">
              <w:smartTagPr>
                <w:attr w:name="ProductID" w:val="9.7 mm"/>
              </w:smartTagPr>
              <w:r w:rsidRPr="004C2839">
                <w:rPr>
                  <w:rFonts w:ascii="Arial Narrow" w:hAnsi="Arial Narrow"/>
                  <w:sz w:val="22"/>
                  <w:szCs w:val="22"/>
                </w:rPr>
                <w:t>9.7 mm</w:t>
              </w:r>
            </w:smartTag>
            <w:r w:rsidRPr="004C2839">
              <w:rPr>
                <w:rFonts w:ascii="Arial Narrow" w:hAnsi="Arial Narrow"/>
                <w:sz w:val="22"/>
                <w:szCs w:val="22"/>
              </w:rPr>
              <w:t xml:space="preserve"> długości,</w:t>
            </w:r>
          </w:p>
          <w:p w:rsidR="00D81761" w:rsidRPr="004C2839" w:rsidRDefault="00D81761" w:rsidP="00045E32">
            <w:pPr>
              <w:numPr>
                <w:ilvl w:val="0"/>
                <w:numId w:val="18"/>
              </w:numPr>
              <w:spacing w:before="60" w:after="60"/>
              <w:rPr>
                <w:rFonts w:ascii="Arial Narrow" w:hAnsi="Arial Narrow"/>
                <w:sz w:val="22"/>
                <w:szCs w:val="22"/>
              </w:rPr>
            </w:pPr>
            <w:r w:rsidRPr="004C2839">
              <w:rPr>
                <w:rFonts w:ascii="Arial Narrow" w:hAnsi="Arial Narrow"/>
                <w:sz w:val="22"/>
                <w:szCs w:val="22"/>
              </w:rPr>
              <w:t xml:space="preserve">zawartość: białko 35.8 %; tłuszcz 5.6 %; włókno 6.0 %; wapń (Ca) 2.8 %; fosfor (P) 1.28 %; sód (Na) 0.57 %; karoten 12 </w:t>
            </w:r>
            <w:proofErr w:type="spellStart"/>
            <w:r w:rsidRPr="004C2839">
              <w:rPr>
                <w:rFonts w:ascii="Arial Narrow" w:hAnsi="Arial Narrow"/>
                <w:sz w:val="22"/>
                <w:szCs w:val="22"/>
              </w:rPr>
              <w:t>ppm</w:t>
            </w:r>
            <w:proofErr w:type="spellEnd"/>
            <w:r w:rsidRPr="004C2839">
              <w:rPr>
                <w:rFonts w:ascii="Arial Narrow" w:hAnsi="Arial Narrow"/>
                <w:sz w:val="22"/>
                <w:szCs w:val="22"/>
              </w:rPr>
              <w:t xml:space="preserve">; </w:t>
            </w:r>
            <w:proofErr w:type="spellStart"/>
            <w:r w:rsidRPr="004C2839">
              <w:rPr>
                <w:rFonts w:ascii="Arial Narrow" w:hAnsi="Arial Narrow"/>
                <w:sz w:val="22"/>
                <w:szCs w:val="22"/>
              </w:rPr>
              <w:t>betanina</w:t>
            </w:r>
            <w:proofErr w:type="spellEnd"/>
            <w:r w:rsidRPr="004C2839">
              <w:rPr>
                <w:rFonts w:ascii="Arial Narrow" w:hAnsi="Arial Narrow"/>
                <w:sz w:val="22"/>
                <w:szCs w:val="22"/>
              </w:rPr>
              <w:t xml:space="preserve"> 40 </w:t>
            </w:r>
            <w:proofErr w:type="spellStart"/>
            <w:r w:rsidRPr="004C2839">
              <w:rPr>
                <w:rFonts w:ascii="Arial Narrow" w:hAnsi="Arial Narrow"/>
                <w:sz w:val="22"/>
                <w:szCs w:val="22"/>
              </w:rPr>
              <w:t>ppm</w:t>
            </w:r>
            <w:proofErr w:type="spellEnd"/>
            <w:r w:rsidRPr="004C2839">
              <w:rPr>
                <w:rFonts w:ascii="Arial Narrow" w:hAnsi="Arial Narrow"/>
                <w:sz w:val="22"/>
                <w:szCs w:val="22"/>
              </w:rPr>
              <w:t>; wartość energetyczna 2.68 kcal/g,</w:t>
            </w:r>
          </w:p>
          <w:p w:rsidR="00011D68" w:rsidRPr="00FD1D6D" w:rsidRDefault="00D81761" w:rsidP="00FD1D6D">
            <w:pPr>
              <w:numPr>
                <w:ilvl w:val="0"/>
                <w:numId w:val="19"/>
              </w:numPr>
              <w:spacing w:before="60" w:after="60"/>
              <w:rPr>
                <w:rFonts w:ascii="Arial Narrow" w:hAnsi="Arial Narrow"/>
                <w:sz w:val="22"/>
                <w:szCs w:val="22"/>
              </w:rPr>
            </w:pPr>
            <w:r w:rsidRPr="004C2839">
              <w:rPr>
                <w:rFonts w:ascii="Arial Narrow" w:hAnsi="Arial Narrow"/>
                <w:sz w:val="22"/>
                <w:szCs w:val="22"/>
              </w:rPr>
              <w:t>granulki muszą unosić się na wodzie</w:t>
            </w:r>
            <w:r w:rsidR="00FD1D6D">
              <w:rPr>
                <w:rFonts w:ascii="Arial Narrow" w:hAnsi="Arial Narrow"/>
                <w:sz w:val="22"/>
                <w:szCs w:val="22"/>
              </w:rPr>
              <w:t>.</w:t>
            </w:r>
          </w:p>
        </w:tc>
      </w:tr>
      <w:tr w:rsidR="00D81761" w:rsidRPr="004C2839" w:rsidTr="009849AF">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81761" w:rsidRPr="004C2839" w:rsidRDefault="00D81761" w:rsidP="009849AF">
            <w:pPr>
              <w:rPr>
                <w:rFonts w:ascii="Arial Narrow" w:hAnsi="Arial Narrow"/>
                <w:sz w:val="22"/>
                <w:szCs w:val="22"/>
              </w:rPr>
            </w:pP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011D68" w:rsidP="009849AF">
            <w:pPr>
              <w:spacing w:before="60" w:after="60"/>
              <w:rPr>
                <w:rFonts w:ascii="Arial Narrow" w:hAnsi="Arial Narrow"/>
                <w:b/>
                <w:sz w:val="22"/>
                <w:szCs w:val="22"/>
              </w:rPr>
            </w:pPr>
            <w:r>
              <w:rPr>
                <w:rFonts w:ascii="Arial Narrow" w:hAnsi="Arial Narrow"/>
                <w:b/>
                <w:sz w:val="22"/>
                <w:szCs w:val="22"/>
              </w:rPr>
              <w:t>B. DLA PANDY (ILOŚĆ: DO 3</w:t>
            </w:r>
            <w:r w:rsidR="00D81761" w:rsidRPr="00740D21">
              <w:rPr>
                <w:rFonts w:ascii="Arial Narrow" w:hAnsi="Arial Narrow"/>
                <w:b/>
                <w:sz w:val="22"/>
                <w:szCs w:val="22"/>
              </w:rPr>
              <w:t>0 KG)</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Wymagania Zamawiającego:</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Zawartość: energia surowa 15.8 MJ/kg; energia strawna 10.9 MJ/kg; energia metaboliczna 9.8 MJ/kg; ener</w:t>
            </w:r>
            <w:r>
              <w:rPr>
                <w:rFonts w:ascii="Arial Narrow" w:hAnsi="Arial Narrow"/>
                <w:sz w:val="22"/>
                <w:szCs w:val="22"/>
              </w:rPr>
              <w:t>gia metaboliczna (R) 10.6 MJ/kg,</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tłuszcz surowy 5.7 %; białko surowe 20,1 %; włókno surowe 14 %; popiół 6,5 %; węglowodany 43.7 %; mocznik; tłuszcz strawny 5.3 %; białko strawne 17.8 %; włókno całkowite 26.2 %; pektyny 1.4 %; hemiceluloza 10,5 %; celuloza 11.5 %; lignina 2.8 %; skrobia 19,7 %; cukry proste 11.8 %</w:t>
            </w:r>
            <w:r>
              <w:rPr>
                <w:rFonts w:ascii="Arial Narrow" w:hAnsi="Arial Narrow"/>
                <w:sz w:val="22"/>
                <w:szCs w:val="22"/>
              </w:rPr>
              <w:t>,</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 xml:space="preserve">Makroelementy: wapń 0.94 %; fosfor całkowity 0.62 %; kwas fosforowy 0.14 %; dostępny fosfor 0.48 %; sód 0.16 %; chlor 0.22 </w:t>
            </w:r>
            <w:r>
              <w:rPr>
                <w:rFonts w:ascii="Arial Narrow" w:hAnsi="Arial Narrow"/>
                <w:sz w:val="22"/>
                <w:szCs w:val="22"/>
              </w:rPr>
              <w:t>%; magnez 0.33 %; potas 1.46 %,</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Mikroelementy: żelazo 223 mg/kg; miedź 11 mg/kg; mangan 61 mg/kg; cynk 52 mg/kg; kobalt 849 µg/kg; jod 1886 µg/kg; se</w:t>
            </w:r>
            <w:r>
              <w:rPr>
                <w:rFonts w:ascii="Arial Narrow" w:hAnsi="Arial Narrow"/>
                <w:sz w:val="22"/>
                <w:szCs w:val="22"/>
              </w:rPr>
              <w:t>len 144 µg/kg; fluor 31.6 µg/kg,</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 xml:space="preserve">Witaminy: retinol 52620 µg/kg; witamina A 173646 </w:t>
            </w:r>
            <w:proofErr w:type="spellStart"/>
            <w:r w:rsidRPr="004C2839">
              <w:rPr>
                <w:rFonts w:ascii="Arial Narrow" w:hAnsi="Arial Narrow"/>
                <w:sz w:val="22"/>
                <w:szCs w:val="22"/>
              </w:rPr>
              <w:t>iu</w:t>
            </w:r>
            <w:proofErr w:type="spellEnd"/>
            <w:r w:rsidRPr="004C2839">
              <w:rPr>
                <w:rFonts w:ascii="Arial Narrow" w:hAnsi="Arial Narrow"/>
                <w:sz w:val="22"/>
                <w:szCs w:val="22"/>
              </w:rPr>
              <w:t xml:space="preserve">/kg; </w:t>
            </w:r>
            <w:proofErr w:type="spellStart"/>
            <w:r w:rsidRPr="004C2839">
              <w:rPr>
                <w:rFonts w:ascii="Arial Narrow" w:hAnsi="Arial Narrow"/>
                <w:sz w:val="22"/>
                <w:szCs w:val="22"/>
              </w:rPr>
              <w:t>cholikalfenol</w:t>
            </w:r>
            <w:proofErr w:type="spellEnd"/>
            <w:r w:rsidRPr="004C2839">
              <w:rPr>
                <w:rFonts w:ascii="Arial Narrow" w:hAnsi="Arial Narrow"/>
                <w:sz w:val="22"/>
                <w:szCs w:val="22"/>
              </w:rPr>
              <w:t xml:space="preserve"> 187 µg/kg; witamina D3 7480 </w:t>
            </w:r>
            <w:proofErr w:type="spellStart"/>
            <w:r w:rsidRPr="004C2839">
              <w:rPr>
                <w:rFonts w:ascii="Arial Narrow" w:hAnsi="Arial Narrow"/>
                <w:sz w:val="22"/>
                <w:szCs w:val="22"/>
              </w:rPr>
              <w:t>iu</w:t>
            </w:r>
            <w:proofErr w:type="spellEnd"/>
            <w:r w:rsidRPr="004C2839">
              <w:rPr>
                <w:rFonts w:ascii="Arial Narrow" w:hAnsi="Arial Narrow"/>
                <w:sz w:val="22"/>
                <w:szCs w:val="22"/>
              </w:rPr>
              <w:t xml:space="preserve">/kg; alfa-Tokoferol 74 mg/kg; witamina E 81.4 mg/kg; witamina B1 11; mg/kg; witamina B2 13.3 mg/kg; B6 7.9 mg/kg; witamina B12 19.4 µg/kg; witamina C 2236 mg/kg; witamina K3 65 mg/kg; kwas foliowy 4.5 mg/kg; kwas nikotynowy 42.1 mg/kg; kwas pantotenowy 28.7 mg/kg; cholina 1992 mg/kg; inozytol 1056 mg/kg; biotyna 256 µg/kg; kwas </w:t>
            </w:r>
            <w:proofErr w:type="spellStart"/>
            <w:r w:rsidRPr="004C2839">
              <w:rPr>
                <w:rFonts w:ascii="Arial Narrow" w:hAnsi="Arial Narrow"/>
                <w:sz w:val="22"/>
                <w:szCs w:val="22"/>
              </w:rPr>
              <w:t>powa</w:t>
            </w:r>
            <w:proofErr w:type="spellEnd"/>
            <w:r w:rsidRPr="004C2839">
              <w:rPr>
                <w:rFonts w:ascii="Arial Narrow" w:hAnsi="Arial Narrow"/>
                <w:sz w:val="22"/>
                <w:szCs w:val="22"/>
              </w:rPr>
              <w:t xml:space="preserve">- </w:t>
            </w:r>
            <w:proofErr w:type="spellStart"/>
            <w:r w:rsidRPr="004C2839">
              <w:rPr>
                <w:rFonts w:ascii="Arial Narrow" w:hAnsi="Arial Narrow"/>
                <w:sz w:val="22"/>
                <w:szCs w:val="22"/>
              </w:rPr>
              <w:t>aminobenzoesanowy</w:t>
            </w:r>
            <w:proofErr w:type="spellEnd"/>
            <w:r>
              <w:rPr>
                <w:rFonts w:ascii="Arial Narrow" w:hAnsi="Arial Narrow"/>
                <w:sz w:val="22"/>
                <w:szCs w:val="22"/>
              </w:rPr>
              <w:t xml:space="preserve"> 12 mg/kg; ß-karoten 96.5 mg/kg,</w:t>
            </w:r>
          </w:p>
          <w:p w:rsidR="00D81761" w:rsidRPr="004C2839" w:rsidRDefault="00D81761" w:rsidP="00045E32">
            <w:pPr>
              <w:numPr>
                <w:ilvl w:val="0"/>
                <w:numId w:val="19"/>
              </w:numPr>
              <w:spacing w:before="60" w:after="60"/>
              <w:rPr>
                <w:rFonts w:ascii="Arial Narrow" w:hAnsi="Arial Narrow"/>
                <w:sz w:val="22"/>
                <w:szCs w:val="22"/>
              </w:rPr>
            </w:pPr>
            <w:r w:rsidRPr="004C2839">
              <w:rPr>
                <w:rFonts w:ascii="Arial Narrow" w:hAnsi="Arial Narrow"/>
                <w:sz w:val="22"/>
                <w:szCs w:val="22"/>
              </w:rPr>
              <w:t>Zawartość: barwnika oraz  ksantofil</w:t>
            </w:r>
            <w:r>
              <w:rPr>
                <w:rFonts w:ascii="Arial Narrow" w:hAnsi="Arial Narrow"/>
                <w:sz w:val="22"/>
                <w:szCs w:val="22"/>
              </w:rPr>
              <w:t>,</w:t>
            </w:r>
          </w:p>
          <w:p w:rsidR="00011D68" w:rsidRPr="00FD1D6D" w:rsidRDefault="00011D68" w:rsidP="00FD1D6D">
            <w:pPr>
              <w:numPr>
                <w:ilvl w:val="0"/>
                <w:numId w:val="19"/>
              </w:numPr>
              <w:spacing w:before="60" w:after="60"/>
              <w:rPr>
                <w:rFonts w:ascii="Arial Narrow" w:hAnsi="Arial Narrow"/>
                <w:sz w:val="22"/>
                <w:szCs w:val="22"/>
              </w:rPr>
            </w:pPr>
            <w:r>
              <w:rPr>
                <w:rFonts w:ascii="Arial Narrow" w:hAnsi="Arial Narrow"/>
                <w:sz w:val="22"/>
                <w:szCs w:val="22"/>
              </w:rPr>
              <w:t>10 % wilgotności</w:t>
            </w:r>
            <w:r w:rsidR="00FD1D6D">
              <w:rPr>
                <w:rFonts w:ascii="Arial Narrow" w:hAnsi="Arial Narrow"/>
                <w:sz w:val="22"/>
                <w:szCs w:val="22"/>
              </w:rPr>
              <w:t>.</w:t>
            </w:r>
          </w:p>
        </w:tc>
      </w:tr>
      <w:tr w:rsidR="00D81761" w:rsidRPr="004C2839" w:rsidTr="009849AF">
        <w:trPr>
          <w:trHeight w:val="703"/>
        </w:trPr>
        <w:tc>
          <w:tcPr>
            <w:tcW w:w="252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b/>
                <w:sz w:val="22"/>
                <w:szCs w:val="22"/>
              </w:rPr>
            </w:pPr>
            <w:r>
              <w:rPr>
                <w:rFonts w:ascii="Arial Narrow" w:hAnsi="Arial Narrow"/>
                <w:b/>
                <w:sz w:val="22"/>
                <w:szCs w:val="22"/>
              </w:rPr>
              <w:t xml:space="preserve">3. MIESZANKA PASZOWA UZUPEŁNIAJĄCA DLA </w:t>
            </w:r>
            <w:r>
              <w:rPr>
                <w:rFonts w:ascii="Arial Narrow" w:hAnsi="Arial Narrow"/>
                <w:b/>
                <w:sz w:val="22"/>
                <w:szCs w:val="22"/>
              </w:rPr>
              <w:lastRenderedPageBreak/>
              <w:t>KONI</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b/>
                <w:sz w:val="22"/>
                <w:szCs w:val="22"/>
              </w:rPr>
            </w:pPr>
            <w:r w:rsidRPr="00740D21">
              <w:rPr>
                <w:rFonts w:ascii="Arial Narrow" w:hAnsi="Arial Narrow"/>
                <w:b/>
                <w:sz w:val="22"/>
                <w:szCs w:val="22"/>
              </w:rPr>
              <w:lastRenderedPageBreak/>
              <w:t>- SUKCES BIOTYNA LUB RÓWNOWAŻNE (ILOŚĆ: 1.500 KG )</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 zawartość składników pokarmowych:</w:t>
            </w:r>
          </w:p>
          <w:p w:rsidR="00D81761" w:rsidRPr="004C2839" w:rsidRDefault="00D81761" w:rsidP="009849AF">
            <w:pPr>
              <w:rPr>
                <w:rFonts w:ascii="Arial Narrow" w:hAnsi="Arial Narrow"/>
                <w:sz w:val="20"/>
                <w:szCs w:val="20"/>
                <w:vertAlign w:val="superscript"/>
              </w:rPr>
            </w:pPr>
            <w:r w:rsidRPr="004C2839">
              <w:rPr>
                <w:rFonts w:ascii="Arial Narrow" w:hAnsi="Arial Narrow"/>
                <w:sz w:val="20"/>
                <w:szCs w:val="20"/>
              </w:rPr>
              <w:lastRenderedPageBreak/>
              <w:t xml:space="preserve">                      - białko strawne 12 %</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tłuszcz surowy 6 %</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włókno surowe 19 %</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metionina 0,8%</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biotyna 400 000 </w:t>
            </w:r>
            <w:proofErr w:type="spellStart"/>
            <w:r w:rsidRPr="004C2839">
              <w:rPr>
                <w:rFonts w:ascii="Arial Narrow" w:hAnsi="Arial Narrow"/>
                <w:sz w:val="20"/>
                <w:szCs w:val="20"/>
              </w:rPr>
              <w:t>mcg</w:t>
            </w:r>
            <w:proofErr w:type="spellEnd"/>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wapń 1,5  %</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fosfor 0,35 %</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karoten 136 mg/kg</w:t>
            </w:r>
          </w:p>
          <w:p w:rsidR="00D81761" w:rsidRPr="004C2839" w:rsidRDefault="00D81761" w:rsidP="009849AF">
            <w:pPr>
              <w:rPr>
                <w:rFonts w:ascii="Arial Narrow" w:hAnsi="Arial Narrow"/>
                <w:sz w:val="20"/>
                <w:szCs w:val="20"/>
                <w:lang w:val="en-US"/>
              </w:rPr>
            </w:pPr>
            <w:r w:rsidRPr="004C2839">
              <w:rPr>
                <w:rFonts w:ascii="Arial Narrow" w:hAnsi="Arial Narrow"/>
                <w:sz w:val="20"/>
                <w:szCs w:val="20"/>
              </w:rPr>
              <w:t xml:space="preserve">                        </w:t>
            </w:r>
            <w:r w:rsidRPr="004C2839">
              <w:rPr>
                <w:rFonts w:ascii="Arial Narrow" w:hAnsi="Arial Narrow"/>
                <w:sz w:val="20"/>
                <w:szCs w:val="20"/>
                <w:lang w:val="en-US"/>
              </w:rPr>
              <w:t xml:space="preserve">- </w:t>
            </w:r>
            <w:proofErr w:type="spellStart"/>
            <w:r w:rsidRPr="004C2839">
              <w:rPr>
                <w:rFonts w:ascii="Arial Narrow" w:hAnsi="Arial Narrow"/>
                <w:sz w:val="20"/>
                <w:szCs w:val="20"/>
                <w:lang w:val="en-US"/>
              </w:rPr>
              <w:t>selen</w:t>
            </w:r>
            <w:proofErr w:type="spellEnd"/>
            <w:r w:rsidRPr="004C2839">
              <w:rPr>
                <w:rFonts w:ascii="Arial Narrow" w:hAnsi="Arial Narrow"/>
                <w:sz w:val="20"/>
                <w:szCs w:val="20"/>
                <w:lang w:val="en-US"/>
              </w:rPr>
              <w:t xml:space="preserve"> 2,5 mg/kg</w:t>
            </w:r>
          </w:p>
          <w:p w:rsidR="00D81761" w:rsidRPr="004C2839" w:rsidRDefault="00D81761" w:rsidP="009849AF">
            <w:pPr>
              <w:rPr>
                <w:rFonts w:ascii="Arial Narrow" w:hAnsi="Arial Narrow"/>
                <w:sz w:val="20"/>
                <w:szCs w:val="20"/>
                <w:lang w:val="en-US"/>
              </w:rPr>
            </w:pPr>
            <w:r w:rsidRPr="004C2839">
              <w:rPr>
                <w:rFonts w:ascii="Arial Narrow" w:hAnsi="Arial Narrow"/>
                <w:sz w:val="20"/>
                <w:szCs w:val="20"/>
                <w:lang w:val="en-US"/>
              </w:rPr>
              <w:t xml:space="preserve">                        - </w:t>
            </w:r>
            <w:proofErr w:type="spellStart"/>
            <w:r w:rsidRPr="004C2839">
              <w:rPr>
                <w:rFonts w:ascii="Arial Narrow" w:hAnsi="Arial Narrow"/>
                <w:sz w:val="20"/>
                <w:szCs w:val="20"/>
                <w:lang w:val="en-US"/>
              </w:rPr>
              <w:t>cynk</w:t>
            </w:r>
            <w:proofErr w:type="spellEnd"/>
            <w:r w:rsidRPr="004C2839">
              <w:rPr>
                <w:rFonts w:ascii="Arial Narrow" w:hAnsi="Arial Narrow"/>
                <w:sz w:val="20"/>
                <w:szCs w:val="20"/>
                <w:lang w:val="en-US"/>
              </w:rPr>
              <w:t xml:space="preserve"> 615 mg/kg</w:t>
            </w:r>
          </w:p>
          <w:p w:rsidR="00D81761" w:rsidRPr="004C2839" w:rsidRDefault="00D81761" w:rsidP="009849AF">
            <w:pPr>
              <w:rPr>
                <w:rFonts w:ascii="Arial Narrow" w:hAnsi="Arial Narrow"/>
                <w:sz w:val="20"/>
                <w:szCs w:val="20"/>
              </w:rPr>
            </w:pPr>
            <w:r w:rsidRPr="004C2839">
              <w:rPr>
                <w:rFonts w:ascii="Arial Narrow" w:hAnsi="Arial Narrow"/>
                <w:sz w:val="20"/>
                <w:szCs w:val="20"/>
                <w:lang w:val="en-US"/>
              </w:rPr>
              <w:t xml:space="preserve">                        </w:t>
            </w:r>
            <w:r w:rsidRPr="004C2839">
              <w:rPr>
                <w:rFonts w:ascii="Arial Narrow" w:hAnsi="Arial Narrow"/>
                <w:sz w:val="20"/>
                <w:szCs w:val="20"/>
              </w:rPr>
              <w:t xml:space="preserve">- witamina A 250 000 </w:t>
            </w:r>
            <w:proofErr w:type="spellStart"/>
            <w:r w:rsidRPr="004C2839">
              <w:rPr>
                <w:rFonts w:ascii="Arial Narrow" w:hAnsi="Arial Narrow"/>
                <w:sz w:val="20"/>
                <w:szCs w:val="20"/>
              </w:rPr>
              <w:t>ie</w:t>
            </w:r>
            <w:proofErr w:type="spellEnd"/>
            <w:r w:rsidRPr="004C2839">
              <w:rPr>
                <w:rFonts w:ascii="Arial Narrow" w:hAnsi="Arial Narrow"/>
                <w:sz w:val="20"/>
                <w:szCs w:val="20"/>
              </w:rPr>
              <w:t>/kg</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D 350 000 </w:t>
            </w:r>
            <w:proofErr w:type="spellStart"/>
            <w:r w:rsidRPr="004C2839">
              <w:rPr>
                <w:rFonts w:ascii="Arial Narrow" w:hAnsi="Arial Narrow"/>
                <w:sz w:val="20"/>
                <w:szCs w:val="20"/>
              </w:rPr>
              <w:t>ie</w:t>
            </w:r>
            <w:proofErr w:type="spellEnd"/>
            <w:r w:rsidRPr="004C2839">
              <w:rPr>
                <w:rFonts w:ascii="Arial Narrow" w:hAnsi="Arial Narrow"/>
                <w:sz w:val="20"/>
                <w:szCs w:val="20"/>
              </w:rPr>
              <w:t>/kg</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E 1 000 mg/kg</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C 1 000 mg/kg</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K  25 mg/kg</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B1 40 mg/kg</w:t>
            </w:r>
            <w:r>
              <w:rPr>
                <w:rFonts w:ascii="Arial Narrow" w:hAnsi="Arial Narrow"/>
                <w:sz w:val="20"/>
                <w:szCs w:val="20"/>
              </w:rPr>
              <w:t>,</w:t>
            </w:r>
          </w:p>
          <w:p w:rsidR="00011D68" w:rsidRPr="00011D68" w:rsidRDefault="00D81761" w:rsidP="00011D68">
            <w:pPr>
              <w:spacing w:before="60" w:after="60"/>
              <w:rPr>
                <w:rFonts w:ascii="Arial Narrow" w:hAnsi="Arial Narrow"/>
                <w:sz w:val="22"/>
                <w:szCs w:val="22"/>
              </w:rPr>
            </w:pPr>
            <w:r w:rsidRPr="004C2839">
              <w:rPr>
                <w:rFonts w:ascii="Arial Narrow" w:hAnsi="Arial Narrow"/>
                <w:sz w:val="22"/>
                <w:szCs w:val="22"/>
              </w:rPr>
              <w:t xml:space="preserve">- skład materiałów paszowych: susz z lucerny, drożdże pastewne, </w:t>
            </w:r>
            <w:proofErr w:type="spellStart"/>
            <w:r w:rsidRPr="004C2839">
              <w:rPr>
                <w:rFonts w:ascii="Arial Narrow" w:hAnsi="Arial Narrow"/>
                <w:sz w:val="22"/>
                <w:szCs w:val="22"/>
              </w:rPr>
              <w:t>Biotin</w:t>
            </w:r>
            <w:proofErr w:type="spellEnd"/>
            <w:r w:rsidRPr="004C2839">
              <w:rPr>
                <w:rFonts w:ascii="Arial Narrow" w:hAnsi="Arial Narrow"/>
                <w:sz w:val="22"/>
                <w:szCs w:val="22"/>
              </w:rPr>
              <w:t xml:space="preserve">, </w:t>
            </w:r>
            <w:proofErr w:type="spellStart"/>
            <w:r w:rsidRPr="004C2839">
              <w:rPr>
                <w:rFonts w:ascii="Arial Narrow" w:hAnsi="Arial Narrow"/>
                <w:sz w:val="22"/>
                <w:szCs w:val="22"/>
              </w:rPr>
              <w:t>rovimix</w:t>
            </w:r>
            <w:proofErr w:type="spellEnd"/>
            <w:r w:rsidRPr="004C2839">
              <w:rPr>
                <w:rFonts w:ascii="Arial Narrow" w:hAnsi="Arial Narrow"/>
                <w:sz w:val="22"/>
                <w:szCs w:val="22"/>
              </w:rPr>
              <w:t>, koncentrat mineralny, koncentrat witaminowy (blend), DL – metionina (techniczn</w:t>
            </w:r>
            <w:r w:rsidR="00011D68">
              <w:rPr>
                <w:rFonts w:ascii="Arial Narrow" w:hAnsi="Arial Narrow"/>
                <w:sz w:val="22"/>
                <w:szCs w:val="22"/>
              </w:rPr>
              <w:t>ie czysta), olej sojowy, melasa.</w:t>
            </w:r>
          </w:p>
        </w:tc>
      </w:tr>
      <w:tr w:rsidR="00D81761" w:rsidRPr="007035C4" w:rsidTr="009849AF">
        <w:trPr>
          <w:trHeight w:val="703"/>
        </w:trPr>
        <w:tc>
          <w:tcPr>
            <w:tcW w:w="252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b/>
                <w:sz w:val="22"/>
                <w:szCs w:val="22"/>
              </w:rPr>
            </w:pPr>
            <w:r>
              <w:rPr>
                <w:rFonts w:ascii="Arial Narrow" w:hAnsi="Arial Narrow"/>
                <w:b/>
                <w:sz w:val="22"/>
                <w:szCs w:val="22"/>
              </w:rPr>
              <w:lastRenderedPageBreak/>
              <w:t>4. MIESZANKA MINERALNO – WITAMINOWA DLA SŁONI</w:t>
            </w:r>
          </w:p>
        </w:tc>
        <w:tc>
          <w:tcPr>
            <w:tcW w:w="6480" w:type="dxa"/>
            <w:tcBorders>
              <w:top w:val="single" w:sz="4" w:space="0" w:color="auto"/>
              <w:left w:val="single" w:sz="4" w:space="0" w:color="auto"/>
              <w:bottom w:val="single" w:sz="4" w:space="0" w:color="auto"/>
              <w:right w:val="single" w:sz="4" w:space="0" w:color="auto"/>
            </w:tcBorders>
            <w:hideMark/>
          </w:tcPr>
          <w:p w:rsidR="00D81761" w:rsidRPr="004C2839" w:rsidRDefault="00D81761" w:rsidP="009849AF">
            <w:pPr>
              <w:spacing w:before="60" w:after="60"/>
              <w:rPr>
                <w:rFonts w:ascii="Arial Narrow" w:hAnsi="Arial Narrow"/>
                <w:b/>
                <w:sz w:val="22"/>
                <w:szCs w:val="22"/>
              </w:rPr>
            </w:pPr>
            <w:r w:rsidRPr="00740D21">
              <w:rPr>
                <w:rFonts w:ascii="Arial Narrow" w:hAnsi="Arial Narrow"/>
                <w:b/>
                <w:sz w:val="22"/>
                <w:szCs w:val="22"/>
              </w:rPr>
              <w:t xml:space="preserve">- SALVASTAR PS – SALVANA LUB RÓWNOWAŻNE </w:t>
            </w:r>
            <w:r>
              <w:rPr>
                <w:rFonts w:ascii="Arial Narrow" w:hAnsi="Arial Narrow"/>
                <w:b/>
                <w:sz w:val="22"/>
                <w:szCs w:val="22"/>
              </w:rPr>
              <w:t>(</w:t>
            </w:r>
            <w:r w:rsidR="00011D68">
              <w:rPr>
                <w:rFonts w:ascii="Arial Narrow" w:hAnsi="Arial Narrow"/>
                <w:b/>
                <w:sz w:val="22"/>
                <w:szCs w:val="22"/>
              </w:rPr>
              <w:t>ILOŚĆ: 325</w:t>
            </w:r>
            <w:r w:rsidRPr="00740D21">
              <w:rPr>
                <w:rFonts w:ascii="Arial Narrow" w:hAnsi="Arial Narrow"/>
                <w:b/>
                <w:sz w:val="22"/>
                <w:szCs w:val="22"/>
              </w:rPr>
              <w:t xml:space="preserve"> KG</w:t>
            </w:r>
            <w:r>
              <w:rPr>
                <w:rFonts w:ascii="Arial Narrow" w:hAnsi="Arial Narrow"/>
                <w:b/>
                <w:sz w:val="22"/>
                <w:szCs w:val="22"/>
              </w:rPr>
              <w:t>)</w:t>
            </w:r>
          </w:p>
          <w:p w:rsidR="00D81761" w:rsidRPr="004C2839" w:rsidRDefault="00D81761" w:rsidP="009849AF">
            <w:pPr>
              <w:spacing w:before="60" w:after="60"/>
              <w:rPr>
                <w:rFonts w:ascii="Arial Narrow" w:hAnsi="Arial Narrow"/>
                <w:sz w:val="22"/>
                <w:szCs w:val="22"/>
              </w:rPr>
            </w:pPr>
            <w:r w:rsidRPr="004C2839">
              <w:rPr>
                <w:rFonts w:ascii="Arial Narrow" w:hAnsi="Arial Narrow"/>
                <w:sz w:val="22"/>
                <w:szCs w:val="22"/>
              </w:rPr>
              <w:t>- zawartość składników:</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A (</w:t>
            </w:r>
            <w:proofErr w:type="spellStart"/>
            <w:r w:rsidRPr="004C2839">
              <w:rPr>
                <w:rFonts w:ascii="Arial Narrow" w:hAnsi="Arial Narrow"/>
                <w:sz w:val="20"/>
                <w:szCs w:val="20"/>
              </w:rPr>
              <w:t>ie</w:t>
            </w:r>
            <w:proofErr w:type="spellEnd"/>
            <w:r w:rsidRPr="004C2839">
              <w:rPr>
                <w:rFonts w:ascii="Arial Narrow" w:hAnsi="Arial Narrow"/>
                <w:sz w:val="20"/>
                <w:szCs w:val="20"/>
              </w:rPr>
              <w:t>/kg) 300.000</w:t>
            </w:r>
            <w:r w:rsidRPr="004C2839">
              <w:rPr>
                <w:rFonts w:ascii="Arial Narrow" w:hAnsi="Arial Narrow"/>
                <w:sz w:val="20"/>
                <w:szCs w:val="20"/>
              </w:rPr>
              <w:br/>
              <w:t xml:space="preserve">                         - witamina D3 (</w:t>
            </w:r>
            <w:proofErr w:type="spellStart"/>
            <w:r w:rsidRPr="004C2839">
              <w:rPr>
                <w:rFonts w:ascii="Arial Narrow" w:hAnsi="Arial Narrow"/>
                <w:sz w:val="20"/>
                <w:szCs w:val="20"/>
              </w:rPr>
              <w:t>ie</w:t>
            </w:r>
            <w:proofErr w:type="spellEnd"/>
            <w:r w:rsidRPr="004C2839">
              <w:rPr>
                <w:rFonts w:ascii="Arial Narrow" w:hAnsi="Arial Narrow"/>
                <w:sz w:val="20"/>
                <w:szCs w:val="20"/>
              </w:rPr>
              <w:t>/kg) 30.000</w:t>
            </w:r>
            <w:r w:rsidRPr="004C2839">
              <w:rPr>
                <w:rFonts w:ascii="Arial Narrow" w:hAnsi="Arial Narrow"/>
                <w:sz w:val="20"/>
                <w:szCs w:val="20"/>
              </w:rPr>
              <w:br/>
              <w:t xml:space="preserve">                         - witamina E (mg/kg) 4.000</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witamina C (mg/kg) 300</w:t>
            </w:r>
            <w:r w:rsidRPr="004C2839">
              <w:rPr>
                <w:rFonts w:ascii="Arial Narrow" w:hAnsi="Arial Narrow"/>
                <w:sz w:val="20"/>
                <w:szCs w:val="20"/>
              </w:rPr>
              <w:br/>
              <w:t xml:space="preserve">                         - witamina K3 (mg/kg) 60</w:t>
            </w:r>
            <w:r w:rsidRPr="004C2839">
              <w:rPr>
                <w:rFonts w:ascii="Arial Narrow" w:hAnsi="Arial Narrow"/>
                <w:sz w:val="20"/>
                <w:szCs w:val="20"/>
              </w:rPr>
              <w:br/>
              <w:t xml:space="preserve">                         - witamina B1 (mg/kg) 200</w:t>
            </w:r>
            <w:r w:rsidRPr="004C2839">
              <w:rPr>
                <w:rFonts w:ascii="Arial Narrow" w:hAnsi="Arial Narrow"/>
                <w:sz w:val="20"/>
                <w:szCs w:val="20"/>
              </w:rPr>
              <w:br/>
              <w:t xml:space="preserve">                         - witamina B2 (mg/kg) 175</w:t>
            </w:r>
            <w:r w:rsidRPr="004C2839">
              <w:rPr>
                <w:rFonts w:ascii="Arial Narrow" w:hAnsi="Arial Narrow"/>
                <w:sz w:val="20"/>
                <w:szCs w:val="20"/>
              </w:rPr>
              <w:br/>
              <w:t xml:space="preserve">                         - witamina B6 (mg/kg) 85</w:t>
            </w:r>
            <w:r w:rsidRPr="004C2839">
              <w:rPr>
                <w:rFonts w:ascii="Arial Narrow" w:hAnsi="Arial Narrow"/>
                <w:sz w:val="20"/>
                <w:szCs w:val="20"/>
              </w:rPr>
              <w:br/>
              <w:t xml:space="preserve">                         - witamina B12 (mg/kg) 1.000</w:t>
            </w:r>
            <w:r w:rsidRPr="004C2839">
              <w:rPr>
                <w:rFonts w:ascii="Arial Narrow" w:hAnsi="Arial Narrow"/>
                <w:sz w:val="20"/>
                <w:szCs w:val="20"/>
              </w:rPr>
              <w:br/>
              <w:t xml:space="preserve">                         - kwas nikotynowy (mg/kg) 285</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t>
            </w:r>
            <w:proofErr w:type="spellStart"/>
            <w:r w:rsidRPr="004C2839">
              <w:rPr>
                <w:rFonts w:ascii="Arial Narrow" w:hAnsi="Arial Narrow"/>
                <w:sz w:val="20"/>
                <w:szCs w:val="20"/>
              </w:rPr>
              <w:t>pantotenat</w:t>
            </w:r>
            <w:proofErr w:type="spellEnd"/>
            <w:r w:rsidRPr="004C2839">
              <w:rPr>
                <w:rFonts w:ascii="Arial Narrow" w:hAnsi="Arial Narrow"/>
                <w:sz w:val="20"/>
                <w:szCs w:val="20"/>
              </w:rPr>
              <w:t xml:space="preserve"> wapnia (mg/kg) 175</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kwas foliowy (mg/kg) 50</w:t>
            </w:r>
            <w:r w:rsidRPr="004C2839">
              <w:rPr>
                <w:rFonts w:ascii="Arial Narrow" w:hAnsi="Arial Narrow"/>
                <w:sz w:val="20"/>
                <w:szCs w:val="20"/>
              </w:rPr>
              <w:br/>
              <w:t xml:space="preserve">                         - biotyna (</w:t>
            </w:r>
            <w:proofErr w:type="spellStart"/>
            <w:r w:rsidRPr="004C2839">
              <w:rPr>
                <w:rFonts w:ascii="Arial Narrow" w:hAnsi="Arial Narrow"/>
                <w:sz w:val="20"/>
                <w:szCs w:val="20"/>
              </w:rPr>
              <w:t>mcg</w:t>
            </w:r>
            <w:proofErr w:type="spellEnd"/>
            <w:r w:rsidRPr="004C2839">
              <w:rPr>
                <w:rFonts w:ascii="Arial Narrow" w:hAnsi="Arial Narrow"/>
                <w:sz w:val="20"/>
                <w:szCs w:val="20"/>
              </w:rPr>
              <w:t>) 5.600</w:t>
            </w:r>
            <w:r w:rsidRPr="004C2839">
              <w:rPr>
                <w:rFonts w:ascii="Arial Narrow" w:hAnsi="Arial Narrow"/>
                <w:sz w:val="20"/>
                <w:szCs w:val="20"/>
              </w:rPr>
              <w:br/>
              <w:t xml:space="preserve">                         - chlorek choliny (mg/kg) 1.500</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żelazo (mg/kg) 2.500</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monohydrat</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miedź (MG/KG) 600</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w:t>
            </w:r>
            <w:proofErr w:type="spellStart"/>
            <w:r w:rsidRPr="004C2839">
              <w:rPr>
                <w:rFonts w:ascii="Arial Narrow" w:hAnsi="Arial Narrow"/>
                <w:sz w:val="20"/>
                <w:szCs w:val="20"/>
              </w:rPr>
              <w:t>pentahydrat</w:t>
            </w:r>
            <w:proofErr w:type="spellEnd"/>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cynk (mg/kg) 3.000</w:t>
            </w:r>
          </w:p>
          <w:p w:rsidR="00D81761" w:rsidRPr="004C2839" w:rsidRDefault="00D81761" w:rsidP="009849AF">
            <w:pPr>
              <w:rPr>
                <w:rFonts w:ascii="Arial Narrow" w:hAnsi="Arial Narrow"/>
                <w:sz w:val="20"/>
                <w:szCs w:val="20"/>
              </w:rPr>
            </w:pPr>
            <w:r w:rsidRPr="004C2839">
              <w:rPr>
                <w:rFonts w:ascii="Arial Narrow" w:hAnsi="Arial Narrow"/>
                <w:sz w:val="20"/>
                <w:szCs w:val="20"/>
              </w:rPr>
              <w:t xml:space="preserve">                         - mangan (mg/kg) 1.200</w:t>
            </w:r>
          </w:p>
          <w:p w:rsidR="00D81761" w:rsidRPr="00397785" w:rsidRDefault="00D81761" w:rsidP="009849AF">
            <w:pPr>
              <w:rPr>
                <w:rFonts w:ascii="Arial Narrow" w:hAnsi="Arial Narrow"/>
                <w:sz w:val="20"/>
                <w:szCs w:val="20"/>
              </w:rPr>
            </w:pPr>
            <w:r w:rsidRPr="00397785">
              <w:rPr>
                <w:rFonts w:ascii="Arial Narrow" w:hAnsi="Arial Narrow"/>
                <w:sz w:val="20"/>
                <w:szCs w:val="20"/>
              </w:rPr>
              <w:t xml:space="preserve">                         - jod (mg/kg) 10</w:t>
            </w:r>
          </w:p>
          <w:p w:rsidR="00D81761" w:rsidRPr="004C2839" w:rsidRDefault="00D81761" w:rsidP="009849AF">
            <w:pPr>
              <w:rPr>
                <w:rFonts w:ascii="Arial Narrow" w:hAnsi="Arial Narrow"/>
                <w:sz w:val="20"/>
                <w:szCs w:val="20"/>
                <w:lang w:val="en-US"/>
              </w:rPr>
            </w:pPr>
            <w:r w:rsidRPr="00397785">
              <w:rPr>
                <w:rFonts w:ascii="Arial Narrow" w:hAnsi="Arial Narrow"/>
                <w:sz w:val="20"/>
                <w:szCs w:val="20"/>
              </w:rPr>
              <w:t xml:space="preserve">                         </w:t>
            </w:r>
            <w:r w:rsidRPr="004C2839">
              <w:rPr>
                <w:rFonts w:ascii="Arial Narrow" w:hAnsi="Arial Narrow"/>
                <w:sz w:val="20"/>
                <w:szCs w:val="20"/>
                <w:lang w:val="en-US"/>
              </w:rPr>
              <w:t xml:space="preserve">- </w:t>
            </w:r>
            <w:proofErr w:type="spellStart"/>
            <w:r w:rsidRPr="004C2839">
              <w:rPr>
                <w:rFonts w:ascii="Arial Narrow" w:hAnsi="Arial Narrow"/>
                <w:sz w:val="20"/>
                <w:szCs w:val="20"/>
                <w:lang w:val="en-US"/>
              </w:rPr>
              <w:t>kobalt</w:t>
            </w:r>
            <w:proofErr w:type="spellEnd"/>
            <w:r w:rsidRPr="004C2839">
              <w:rPr>
                <w:rFonts w:ascii="Arial Narrow" w:hAnsi="Arial Narrow"/>
                <w:sz w:val="20"/>
                <w:szCs w:val="20"/>
                <w:lang w:val="en-US"/>
              </w:rPr>
              <w:t xml:space="preserve"> (mg/kg) 10</w:t>
            </w:r>
          </w:p>
          <w:p w:rsidR="00D81761" w:rsidRPr="004C2839" w:rsidRDefault="00D81761" w:rsidP="009849AF">
            <w:pPr>
              <w:rPr>
                <w:lang w:val="en-US"/>
              </w:rPr>
            </w:pPr>
            <w:r w:rsidRPr="004C2839">
              <w:rPr>
                <w:rFonts w:ascii="Arial Narrow" w:hAnsi="Arial Narrow"/>
                <w:sz w:val="20"/>
                <w:szCs w:val="20"/>
                <w:lang w:val="en-US"/>
              </w:rPr>
              <w:t xml:space="preserve">                         - </w:t>
            </w:r>
            <w:proofErr w:type="spellStart"/>
            <w:r w:rsidRPr="004C2839">
              <w:rPr>
                <w:rFonts w:ascii="Arial Narrow" w:hAnsi="Arial Narrow"/>
                <w:sz w:val="20"/>
                <w:szCs w:val="20"/>
                <w:lang w:val="en-US"/>
              </w:rPr>
              <w:t>selen</w:t>
            </w:r>
            <w:proofErr w:type="spellEnd"/>
            <w:r w:rsidRPr="004C2839">
              <w:rPr>
                <w:rFonts w:ascii="Arial Narrow" w:hAnsi="Arial Narrow"/>
                <w:sz w:val="20"/>
                <w:szCs w:val="20"/>
                <w:lang w:val="en-US"/>
              </w:rPr>
              <w:t xml:space="preserve"> (mg/kg) 13</w:t>
            </w:r>
            <w:r>
              <w:rPr>
                <w:rFonts w:ascii="Arial Narrow" w:hAnsi="Arial Narrow"/>
                <w:sz w:val="20"/>
                <w:szCs w:val="20"/>
                <w:lang w:val="en-US"/>
              </w:rPr>
              <w:t>.</w:t>
            </w:r>
          </w:p>
        </w:tc>
      </w:tr>
    </w:tbl>
    <w:p w:rsidR="00D81761" w:rsidRDefault="00D81761" w:rsidP="00C941B1">
      <w:pPr>
        <w:pStyle w:val="Nagwek2"/>
        <w:rPr>
          <w:lang w:val="en-US"/>
        </w:rPr>
      </w:pPr>
    </w:p>
    <w:p w:rsidR="00FD1D6D" w:rsidRPr="00C941B1" w:rsidRDefault="00FD1D6D" w:rsidP="00FD1D6D">
      <w:pPr>
        <w:jc w:val="both"/>
        <w:rPr>
          <w:rFonts w:ascii="Arial Narrow" w:hAnsi="Arial Narrow"/>
          <w:lang w:val="en-US"/>
        </w:rPr>
      </w:pPr>
    </w:p>
    <w:p w:rsidR="00FD1D6D" w:rsidRPr="004C2839" w:rsidRDefault="00FD1D6D" w:rsidP="00FD1D6D">
      <w:pPr>
        <w:jc w:val="both"/>
        <w:rPr>
          <w:rFonts w:ascii="Arial Narrow" w:hAnsi="Arial Narrow"/>
        </w:rPr>
      </w:pPr>
      <w:r w:rsidRPr="004C2839">
        <w:rPr>
          <w:rFonts w:ascii="Arial Narrow" w:hAnsi="Arial Narrow"/>
        </w:rPr>
        <w:t>Wymagania dotyczące dostawy:</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Dostawy będą dokonywane sukcesywnie, zgodnie z zapotrzebowaniem Zamawiającego, zgłoszonym faksem lub za pośrednictwem poczty elektronicznej.</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Terminy oraz wielkość dostaw częściowych będą uzgadniane z odpowiednimi pracownikami Zamawiającego faksem lub za pośrednictwem poczty elektronicznej z dwutygodniowym wyprzedzeniem; Wykonawca zrealizuje dostawę na każdorazowe zamówienie Zamawiającego, nie wcześniej niż w terminie 4 dni i nie później niż w terminie 14 dni od dnia otrzymania zamówienia.</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 xml:space="preserve">Dostawy będą się odbywać do </w:t>
      </w:r>
      <w:r w:rsidR="00C46E9D">
        <w:rPr>
          <w:rFonts w:ascii="Arial Narrow" w:hAnsi="Arial Narrow"/>
          <w:bCs/>
          <w:iCs/>
        </w:rPr>
        <w:t xml:space="preserve">magazynu Zamawiającego przy ul. Browarnej 25 </w:t>
      </w:r>
      <w:r w:rsidRPr="00C46E9D">
        <w:rPr>
          <w:rFonts w:ascii="Arial Narrow" w:hAnsi="Arial Narrow"/>
          <w:bCs/>
          <w:iCs/>
        </w:rPr>
        <w:t>w Poznani</w:t>
      </w:r>
      <w:r w:rsidR="00C46E9D">
        <w:rPr>
          <w:rFonts w:ascii="Arial Narrow" w:hAnsi="Arial Narrow"/>
          <w:bCs/>
          <w:iCs/>
        </w:rPr>
        <w:t>u  w godzinach od 7.00 do 11.00.</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lastRenderedPageBreak/>
        <w:t>Zamawiający dopuszcza możliwość rezygnacji z dostawy, po uprzednim zawiadomieniu Wykonawcy faksem lub za pośrednictwem poczty elektronicznej, z odpowiednim wyprzedzeniem.</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Zamawiający każdorazowo uzgodni z Wykonawcą ilość i rodzaj dostarczanej karmy.</w:t>
      </w:r>
    </w:p>
    <w:p w:rsid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rPr>
        <w:t>Rozładunek odbywać się będzie przy pomocy pracowników Zamawiającego w miejscach wskazanych przez Zamawiającego.</w:t>
      </w:r>
    </w:p>
    <w:p w:rsidR="00C46E9D" w:rsidRPr="00C46E9D"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color w:val="000000"/>
          <w:lang w:val="x-none" w:eastAsia="x-none"/>
        </w:rPr>
        <w:t>Wykonawca zapewnia właściwy dla utrzymania parametrów i jakości dostarczanych produktów sposób transportu</w:t>
      </w:r>
      <w:r w:rsidRPr="00C46E9D">
        <w:rPr>
          <w:rFonts w:ascii="Arial Narrow" w:hAnsi="Arial Narrow"/>
          <w:bCs/>
          <w:iCs/>
          <w:color w:val="000000"/>
          <w:lang w:eastAsia="x-none"/>
        </w:rPr>
        <w:t>; w trakcie transportu produkty muszą być zabezpieczone przed działaniem czynników zewnętrznych (wilgocią</w:t>
      </w:r>
      <w:r w:rsidR="00C46E9D">
        <w:rPr>
          <w:rFonts w:ascii="Arial Narrow" w:hAnsi="Arial Narrow"/>
          <w:bCs/>
          <w:iCs/>
          <w:color w:val="000000"/>
          <w:lang w:eastAsia="x-none"/>
        </w:rPr>
        <w:t>, zabrudzeniem, itp.</w:t>
      </w:r>
      <w:r w:rsidRPr="00C46E9D">
        <w:rPr>
          <w:rFonts w:ascii="Arial Narrow" w:hAnsi="Arial Narrow"/>
          <w:bCs/>
          <w:iCs/>
          <w:color w:val="000000"/>
          <w:lang w:eastAsia="x-none"/>
        </w:rPr>
        <w:t>)</w:t>
      </w:r>
      <w:r w:rsidRPr="00C46E9D">
        <w:rPr>
          <w:rFonts w:ascii="Arial Narrow" w:hAnsi="Arial Narrow"/>
          <w:bCs/>
          <w:iCs/>
          <w:color w:val="000000"/>
          <w:lang w:val="x-none" w:eastAsia="x-none"/>
        </w:rPr>
        <w:t>.</w:t>
      </w:r>
    </w:p>
    <w:p w:rsidR="00393479" w:rsidRPr="00393479" w:rsidRDefault="00393479" w:rsidP="00FD1D6D">
      <w:pPr>
        <w:pStyle w:val="Akapitzlist"/>
        <w:numPr>
          <w:ilvl w:val="0"/>
          <w:numId w:val="21"/>
        </w:numPr>
        <w:spacing w:beforeLines="60" w:before="144" w:afterLines="60" w:after="144"/>
        <w:outlineLvl w:val="1"/>
        <w:rPr>
          <w:rFonts w:ascii="Arial Narrow" w:hAnsi="Arial Narrow"/>
          <w:bCs/>
          <w:iCs/>
        </w:rPr>
      </w:pPr>
      <w:r>
        <w:rPr>
          <w:rFonts w:ascii="Arial Narrow" w:hAnsi="Arial Narrow"/>
          <w:bCs/>
          <w:iCs/>
        </w:rPr>
        <w:t>Odbiór każdej partii zostanie potwierdzony przez upoważnionego pracownika Ogrodu Zoologicznego. Pracownik może odmówić potwierdzenia odbioru partii w przypadku, gdy nie odpowiada warunkom zamówienia.</w:t>
      </w:r>
    </w:p>
    <w:p w:rsidR="00393479" w:rsidRPr="00393479" w:rsidRDefault="00FD1D6D" w:rsidP="00FD1D6D">
      <w:pPr>
        <w:pStyle w:val="Akapitzlist"/>
        <w:numPr>
          <w:ilvl w:val="0"/>
          <w:numId w:val="21"/>
        </w:numPr>
        <w:spacing w:beforeLines="60" w:before="144" w:afterLines="60" w:after="144"/>
        <w:outlineLvl w:val="1"/>
        <w:rPr>
          <w:rFonts w:ascii="Arial Narrow" w:hAnsi="Arial Narrow"/>
          <w:bCs/>
          <w:iCs/>
        </w:rPr>
      </w:pPr>
      <w:r w:rsidRPr="00C46E9D">
        <w:rPr>
          <w:rFonts w:ascii="Arial Narrow" w:hAnsi="Arial Narrow"/>
          <w:bCs/>
          <w:iCs/>
          <w:color w:val="000000"/>
          <w:lang w:eastAsia="x-none"/>
        </w:rPr>
        <w:t xml:space="preserve">Produkty dostarczone do Ogrodu Zoologicznego nie spełniające ww. wymogów będą komisyjnie sprawdzane z Wykonawcą. </w:t>
      </w:r>
    </w:p>
    <w:p w:rsidR="00393479" w:rsidRPr="00393479" w:rsidRDefault="00D83CFA" w:rsidP="00FD1D6D">
      <w:pPr>
        <w:pStyle w:val="Akapitzlist"/>
        <w:numPr>
          <w:ilvl w:val="0"/>
          <w:numId w:val="21"/>
        </w:numPr>
        <w:spacing w:beforeLines="60" w:before="144" w:afterLines="60" w:after="144"/>
        <w:outlineLvl w:val="1"/>
        <w:rPr>
          <w:rFonts w:ascii="Arial Narrow" w:hAnsi="Arial Narrow"/>
          <w:bCs/>
          <w:iCs/>
        </w:rPr>
      </w:pPr>
      <w:r>
        <w:rPr>
          <w:rFonts w:ascii="Arial Narrow" w:hAnsi="Arial Narrow"/>
          <w:bCs/>
          <w:iCs/>
          <w:color w:val="000000"/>
          <w:lang w:eastAsia="x-none"/>
        </w:rPr>
        <w:t>Karma granulowana pakowana</w:t>
      </w:r>
      <w:r w:rsidR="00FD1D6D" w:rsidRPr="00393479">
        <w:rPr>
          <w:rFonts w:ascii="Arial Narrow" w:hAnsi="Arial Narrow"/>
          <w:bCs/>
          <w:iCs/>
          <w:color w:val="000000"/>
          <w:lang w:eastAsia="x-none"/>
        </w:rPr>
        <w:t xml:space="preserve"> będzie w odpowiednio opisane worki po 25 – 30 kg.</w:t>
      </w:r>
    </w:p>
    <w:p w:rsidR="00393479" w:rsidRPr="00393479" w:rsidRDefault="00FD1D6D" w:rsidP="00FD1D6D">
      <w:pPr>
        <w:pStyle w:val="Akapitzlist"/>
        <w:numPr>
          <w:ilvl w:val="0"/>
          <w:numId w:val="21"/>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Koszty transportu ponosi Wykonawca.</w:t>
      </w:r>
    </w:p>
    <w:p w:rsidR="00FD1D6D" w:rsidRPr="00393479" w:rsidRDefault="00FD1D6D" w:rsidP="00E87277">
      <w:pPr>
        <w:pStyle w:val="Akapitzlist"/>
        <w:numPr>
          <w:ilvl w:val="0"/>
          <w:numId w:val="21"/>
        </w:numPr>
        <w:spacing w:beforeLines="60" w:before="144" w:afterLines="60" w:after="144"/>
        <w:outlineLvl w:val="1"/>
        <w:rPr>
          <w:rFonts w:ascii="Arial Narrow" w:hAnsi="Arial Narrow"/>
          <w:bCs/>
          <w:iCs/>
        </w:rPr>
      </w:pPr>
      <w:r w:rsidRPr="00393479">
        <w:rPr>
          <w:rFonts w:ascii="Arial Narrow" w:hAnsi="Arial Narrow"/>
          <w:bCs/>
          <w:iCs/>
          <w:color w:val="000000"/>
          <w:lang w:val="x-none" w:eastAsia="x-none"/>
        </w:rPr>
        <w:t xml:space="preserve">Termin przydatności do spożycia przedmiotu zamówienia w chwili dostawy nie może być krótszy niż ¾ okresu jego przydatności do spożycia. </w:t>
      </w:r>
    </w:p>
    <w:p w:rsidR="00DB7999" w:rsidRDefault="00DB7999" w:rsidP="00C941B1">
      <w:pPr>
        <w:pStyle w:val="Nagwek2"/>
      </w:pPr>
    </w:p>
    <w:p w:rsidR="00DB7999" w:rsidRDefault="00BD4FC6" w:rsidP="00C941B1">
      <w:pPr>
        <w:pStyle w:val="Nagwek2"/>
      </w:pPr>
      <w:r w:rsidRPr="00393479">
        <w:t>Zamawiający nie dopuszcza możliwości składania ofert wariantowych.</w:t>
      </w:r>
      <w:r>
        <w:t xml:space="preserve"> </w:t>
      </w:r>
    </w:p>
    <w:p w:rsidR="00DB7999" w:rsidRDefault="00DB7999" w:rsidP="00C941B1">
      <w:pPr>
        <w:pStyle w:val="Nagwek2"/>
      </w:pPr>
    </w:p>
    <w:p w:rsidR="00DB7999" w:rsidRDefault="00DB7999" w:rsidP="00C941B1">
      <w:pPr>
        <w:pStyle w:val="Nagwek2"/>
      </w:pPr>
    </w:p>
    <w:p w:rsidR="00DB7999" w:rsidRDefault="00BD4FC6" w:rsidP="00C941B1">
      <w:pPr>
        <w:pStyle w:val="Nagwek2"/>
      </w:pPr>
      <w:r>
        <w:t xml:space="preserve">Oznaczenie według Wspólnego Słownika Zamówień: </w:t>
      </w:r>
    </w:p>
    <w:p w:rsidR="00DB7999" w:rsidRDefault="00DB7999" w:rsidP="00C941B1">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DB7999" w:rsidTr="00BD4FC6">
        <w:tc>
          <w:tcPr>
            <w:tcW w:w="9000" w:type="dxa"/>
          </w:tcPr>
          <w:p w:rsidR="00DB7999" w:rsidRDefault="00BD4FC6" w:rsidP="00BD4FC6">
            <w:pPr>
              <w:pStyle w:val="Tekstpodstawowy"/>
              <w:spacing w:after="0"/>
              <w:rPr>
                <w:rFonts w:ascii="Arial Narrow" w:hAnsi="Arial Narrow"/>
                <w:b/>
              </w:rPr>
            </w:pPr>
            <w:r>
              <w:rPr>
                <w:rFonts w:ascii="Arial Narrow" w:hAnsi="Arial Narrow"/>
                <w:b/>
              </w:rPr>
              <w:t xml:space="preserve">Wspólny Słownik Zamówień: </w:t>
            </w:r>
          </w:p>
          <w:p w:rsidR="00DB7999" w:rsidRDefault="00DB7999" w:rsidP="00BD4FC6">
            <w:pPr>
              <w:rPr>
                <w:rFonts w:ascii="Arial Narrow" w:hAnsi="Arial Narrow" w:cs="EUAlbertina"/>
              </w:rPr>
            </w:pPr>
          </w:p>
          <w:p w:rsidR="00DB7999" w:rsidRDefault="00393479" w:rsidP="00BD4FC6">
            <w:pPr>
              <w:autoSpaceDE w:val="0"/>
              <w:autoSpaceDN w:val="0"/>
              <w:adjustRightInd w:val="0"/>
              <w:rPr>
                <w:rFonts w:ascii="Arial Narrow" w:hAnsi="Arial Narrow" w:cs="EUAlbertina"/>
                <w:sz w:val="20"/>
                <w:szCs w:val="20"/>
              </w:rPr>
            </w:pPr>
            <w:r w:rsidRPr="004C2839">
              <w:rPr>
                <w:rFonts w:ascii="Arial Narrow" w:hAnsi="Arial Narrow" w:cs="EUAlbertina"/>
                <w:b/>
              </w:rPr>
              <w:t xml:space="preserve">15700000 </w:t>
            </w:r>
            <w:r>
              <w:rPr>
                <w:rFonts w:ascii="Arial Narrow" w:hAnsi="Arial Narrow" w:cs="EUAlbertina"/>
                <w:b/>
              </w:rPr>
              <w:t>–</w:t>
            </w:r>
            <w:r w:rsidRPr="004C2839">
              <w:rPr>
                <w:rFonts w:ascii="Arial Narrow" w:hAnsi="Arial Narrow" w:cs="EUAlbertina"/>
                <w:b/>
              </w:rPr>
              <w:t xml:space="preserve"> 5</w:t>
            </w:r>
            <w:r>
              <w:rPr>
                <w:rFonts w:ascii="Arial Narrow" w:hAnsi="Arial Narrow" w:cs="EUAlbertina"/>
                <w:b/>
              </w:rPr>
              <w:t xml:space="preserve"> – pasza dla zwierząt</w:t>
            </w:r>
          </w:p>
        </w:tc>
      </w:tr>
    </w:tbl>
    <w:p w:rsidR="00DB7999" w:rsidRDefault="00DB7999" w:rsidP="00AC0FA7">
      <w:pPr>
        <w:pStyle w:val="Nagwek1"/>
        <w:numPr>
          <w:ilvl w:val="0"/>
          <w:numId w:val="0"/>
        </w:numPr>
      </w:pPr>
    </w:p>
    <w:p w:rsidR="00DB7999" w:rsidRDefault="000E31A4" w:rsidP="00AC0FA7">
      <w:pPr>
        <w:pStyle w:val="Nagwek1"/>
      </w:pPr>
      <w:r>
        <w:t>Informacja o przewidywanych zamówieniach uzupełnia</w:t>
      </w:r>
      <w:r>
        <w:softHyphen/>
        <w:t>jących (art. 67 ust. 1 pkt. 6 i 7)</w:t>
      </w:r>
    </w:p>
    <w:p w:rsidR="00DB7999" w:rsidRDefault="00DB7999" w:rsidP="00C941B1">
      <w:pPr>
        <w:pStyle w:val="Nagwek2"/>
      </w:pPr>
    </w:p>
    <w:p w:rsidR="00DB7999" w:rsidRPr="00393479" w:rsidRDefault="000E31A4" w:rsidP="001D085B">
      <w:pPr>
        <w:pStyle w:val="Tekstpodstawowy"/>
        <w:spacing w:after="0"/>
        <w:jc w:val="both"/>
        <w:rPr>
          <w:rFonts w:ascii="Arial Narrow" w:hAnsi="Arial Narrow"/>
        </w:rPr>
      </w:pPr>
      <w:r w:rsidRPr="00393479">
        <w:rPr>
          <w:rFonts w:ascii="Arial Narrow" w:hAnsi="Arial Narrow"/>
        </w:rPr>
        <w:t>Zamawiający nie przewiduje udzielania zamówień uzupełniających.</w:t>
      </w:r>
    </w:p>
    <w:p w:rsidR="00DB7999" w:rsidRDefault="00DB7999" w:rsidP="001D085B">
      <w:pPr>
        <w:pStyle w:val="Tekstpodstawowy"/>
        <w:spacing w:after="0"/>
        <w:jc w:val="both"/>
        <w:rPr>
          <w:rFonts w:ascii="Arial Narrow" w:hAnsi="Arial Narrow"/>
        </w:rPr>
      </w:pPr>
    </w:p>
    <w:p w:rsidR="00DB7999" w:rsidRDefault="000E31A4" w:rsidP="00AC0FA7">
      <w:pPr>
        <w:pStyle w:val="Nagwek1"/>
      </w:pPr>
      <w:r>
        <w:t>Termin wykonania zamówienia</w:t>
      </w:r>
    </w:p>
    <w:p w:rsidR="00DB7999" w:rsidRDefault="00DB7999" w:rsidP="00C941B1">
      <w:pPr>
        <w:pStyle w:val="Nagwek2"/>
      </w:pPr>
    </w:p>
    <w:p w:rsidR="00DB7999" w:rsidRDefault="001D085B" w:rsidP="00717063">
      <w:pPr>
        <w:jc w:val="both"/>
        <w:rPr>
          <w:rFonts w:ascii="Arial Narrow" w:hAnsi="Arial Narrow"/>
        </w:rPr>
      </w:pPr>
      <w:r>
        <w:rPr>
          <w:rFonts w:ascii="Arial Narrow" w:hAnsi="Arial Narrow"/>
        </w:rPr>
        <w:t xml:space="preserve">Termin wykonania zamówienia: </w:t>
      </w:r>
      <w:r>
        <w:rPr>
          <w:rFonts w:ascii="Arial Narrow" w:hAnsi="Arial Narrow"/>
          <w:b/>
        </w:rPr>
        <w:t xml:space="preserve">od dnia udzielenia zamówienia </w:t>
      </w:r>
      <w:r w:rsidR="00393479">
        <w:rPr>
          <w:rFonts w:ascii="Arial Narrow" w:hAnsi="Arial Narrow"/>
          <w:b/>
        </w:rPr>
        <w:t>od dnia 1 stycznia 2013 r. umowy</w:t>
      </w:r>
      <w:r w:rsidR="00393479" w:rsidRPr="00EF798C">
        <w:rPr>
          <w:rFonts w:ascii="Arial Narrow" w:hAnsi="Arial Narrow"/>
          <w:b/>
        </w:rPr>
        <w:t xml:space="preserve"> </w:t>
      </w:r>
      <w:r w:rsidR="00393479" w:rsidRPr="00F448FF">
        <w:rPr>
          <w:rFonts w:ascii="Arial Narrow" w:hAnsi="Arial Narrow"/>
          <w:b/>
        </w:rPr>
        <w:t>do dnia 31 grud</w:t>
      </w:r>
      <w:r w:rsidR="00393479">
        <w:rPr>
          <w:rFonts w:ascii="Arial Narrow" w:hAnsi="Arial Narrow"/>
          <w:b/>
        </w:rPr>
        <w:t>nia 2013</w:t>
      </w:r>
      <w:r w:rsidR="00393479" w:rsidRPr="00F448FF">
        <w:rPr>
          <w:rFonts w:ascii="Arial Narrow" w:hAnsi="Arial Narrow"/>
          <w:b/>
        </w:rPr>
        <w:t xml:space="preserve"> roku.</w:t>
      </w:r>
    </w:p>
    <w:p w:rsidR="00DB7999" w:rsidRDefault="00DB7999" w:rsidP="001D085B">
      <w:pPr>
        <w:ind w:firstLine="431"/>
        <w:jc w:val="both"/>
        <w:rPr>
          <w:rFonts w:ascii="Arial Narrow" w:hAnsi="Arial Narrow"/>
        </w:rPr>
      </w:pPr>
    </w:p>
    <w:p w:rsidR="00DB7999" w:rsidRDefault="004774CE" w:rsidP="00AC0FA7">
      <w:pPr>
        <w:pStyle w:val="Nagwek1"/>
      </w:pPr>
      <w:r>
        <w:t>WarunKI udziału w postępowaniu ORAZ OPIS SPOSOBU DOKONYWANIA OCENY ICH SPEŁNIANIA</w:t>
      </w:r>
    </w:p>
    <w:p w:rsidR="00DB7999" w:rsidRDefault="00DB7999" w:rsidP="00C941B1">
      <w:pPr>
        <w:pStyle w:val="Nagwek2"/>
      </w:pPr>
    </w:p>
    <w:p w:rsidR="00AC0FA7" w:rsidRPr="00A90736" w:rsidRDefault="00AC0FA7" w:rsidP="00C941B1">
      <w:pPr>
        <w:pStyle w:val="Nagwek2"/>
      </w:pPr>
      <w:r>
        <w:t xml:space="preserve">6.1 </w:t>
      </w:r>
      <w:r w:rsidRPr="00A90736">
        <w:t>W postępowaniu mogą wziąć udział wyłącznie Wykonawcy spełniający warunki określone w art. 22 ust. 1 Ustawy:</w:t>
      </w:r>
    </w:p>
    <w:p w:rsidR="00AC0FA7" w:rsidRPr="00A90736" w:rsidRDefault="00AC0FA7" w:rsidP="00C941B1">
      <w:pPr>
        <w:pStyle w:val="Nagwek2"/>
      </w:pPr>
    </w:p>
    <w:p w:rsidR="00AC0FA7" w:rsidRDefault="00AC0FA7" w:rsidP="00C941B1">
      <w:pPr>
        <w:pStyle w:val="Nagwek2"/>
        <w:rPr>
          <w:color w:val="auto"/>
        </w:rPr>
      </w:pPr>
      <w:r w:rsidRPr="00A90736">
        <w:t>6.1.1 Wykonawca posiada uprawnienia do wykonywania działalności lub czynności objętej niniejszym postępowaniem</w:t>
      </w:r>
      <w:r w:rsidRPr="00A90736">
        <w:rPr>
          <w:color w:val="auto"/>
        </w:rPr>
        <w:t xml:space="preserve">. </w:t>
      </w:r>
    </w:p>
    <w:p w:rsidR="00AC0FA7" w:rsidRDefault="00AC0FA7" w:rsidP="00C941B1">
      <w:pPr>
        <w:pStyle w:val="Nagwek2"/>
      </w:pPr>
    </w:p>
    <w:p w:rsidR="00AC0FA7" w:rsidRPr="00A90736" w:rsidRDefault="00AC0FA7" w:rsidP="00C941B1">
      <w:pPr>
        <w:pStyle w:val="Nagwek2"/>
      </w:pPr>
      <w:r>
        <w:t>Zamawiający nie wyznacza szczególnych warunków w wyżej wymienionym zakresie.</w:t>
      </w:r>
    </w:p>
    <w:p w:rsidR="00AC0FA7" w:rsidRPr="00A90736" w:rsidRDefault="00AC0FA7" w:rsidP="00C941B1">
      <w:pPr>
        <w:pStyle w:val="Nagwek2"/>
      </w:pPr>
    </w:p>
    <w:p w:rsidR="00AC0FA7" w:rsidRDefault="00AC0FA7" w:rsidP="00C941B1">
      <w:pPr>
        <w:pStyle w:val="Nagwek2"/>
      </w:pPr>
      <w:r w:rsidRPr="00A90736">
        <w:t>6.1.2 Wykonawca posiada wiedzę i doświadczenie.</w:t>
      </w:r>
    </w:p>
    <w:p w:rsidR="00AC0FA7" w:rsidRDefault="00AC0FA7" w:rsidP="00C941B1">
      <w:pPr>
        <w:pStyle w:val="Nagwek2"/>
      </w:pPr>
    </w:p>
    <w:p w:rsidR="00AC0FA7" w:rsidRPr="00A90736" w:rsidRDefault="00AC0FA7" w:rsidP="00C941B1">
      <w:pPr>
        <w:pStyle w:val="Nagwek2"/>
      </w:pPr>
      <w:r>
        <w:t>Zamawiający nie wyznacza szczególnych warunków w wyżej wymienionym zakresie.</w:t>
      </w:r>
    </w:p>
    <w:p w:rsidR="00AC0FA7" w:rsidRPr="00A90736" w:rsidRDefault="00AC0FA7" w:rsidP="00C941B1">
      <w:pPr>
        <w:pStyle w:val="Nagwek2"/>
      </w:pPr>
    </w:p>
    <w:p w:rsidR="00AC0FA7" w:rsidRDefault="00AC0FA7" w:rsidP="00C941B1">
      <w:pPr>
        <w:pStyle w:val="Nagwek2"/>
      </w:pPr>
      <w:r w:rsidRPr="00A90736">
        <w:t xml:space="preserve">6.1.3 Wykonawca znajduje się w sytuacji ekonomicznej i finansowej zapewniającej wykonanie zamówienia. </w:t>
      </w:r>
    </w:p>
    <w:p w:rsidR="00AC0FA7" w:rsidRDefault="00AC0FA7" w:rsidP="00C941B1">
      <w:pPr>
        <w:pStyle w:val="Nagwek2"/>
      </w:pPr>
    </w:p>
    <w:p w:rsidR="00AC0FA7" w:rsidRPr="00A90736" w:rsidRDefault="00AC0FA7" w:rsidP="00C941B1">
      <w:pPr>
        <w:pStyle w:val="Nagwek2"/>
      </w:pPr>
      <w:r>
        <w:t>Zamawiający nie wyznacza szczególnych warunków w wyżej wymienionym zakresie.</w:t>
      </w:r>
    </w:p>
    <w:p w:rsidR="00AC0FA7" w:rsidRPr="00A90736" w:rsidRDefault="00AC0FA7" w:rsidP="00C941B1">
      <w:pPr>
        <w:pStyle w:val="Nagwek2"/>
      </w:pPr>
    </w:p>
    <w:p w:rsidR="00AC0FA7" w:rsidRDefault="00AC0FA7" w:rsidP="00C941B1">
      <w:pPr>
        <w:pStyle w:val="Nagwek2"/>
      </w:pPr>
      <w:r w:rsidRPr="00A90736">
        <w:t>6.1.4 Wykonawca dysponuje odpowiednim potencjałem technicznym oraz osobami zdolnymi do wykonania zamówienia.</w:t>
      </w:r>
    </w:p>
    <w:p w:rsidR="00AC0FA7" w:rsidRDefault="00AC0FA7" w:rsidP="00C941B1">
      <w:pPr>
        <w:pStyle w:val="Nagwek2"/>
      </w:pPr>
    </w:p>
    <w:p w:rsidR="00AC0FA7" w:rsidRDefault="00AC0FA7" w:rsidP="00C941B1">
      <w:pPr>
        <w:pStyle w:val="Nagwek2"/>
      </w:pPr>
      <w:r>
        <w:t>Zamawiający nie wyznacza szczególnych warunków w wyżej wymienionym zakresie.</w:t>
      </w:r>
    </w:p>
    <w:p w:rsidR="00AC0FA7" w:rsidRDefault="00AC0FA7" w:rsidP="00C941B1">
      <w:pPr>
        <w:pStyle w:val="Nagwek2"/>
      </w:pPr>
    </w:p>
    <w:p w:rsidR="00AC0FA7" w:rsidRDefault="00AC0FA7" w:rsidP="00C941B1">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rPr>
        <w:t xml:space="preserve">SPEŁNIA / NIE SPEŁNIA, </w:t>
      </w:r>
      <w:r>
        <w:t>na podstawie złożonych przez Wykonawcę oświadczeń i dokumentów</w:t>
      </w:r>
      <w:r>
        <w:rPr>
          <w:b/>
        </w:rPr>
        <w:t>.</w:t>
      </w:r>
      <w:r>
        <w:t xml:space="preserve"> </w:t>
      </w:r>
    </w:p>
    <w:p w:rsidR="00DB7999" w:rsidRDefault="00DB7999" w:rsidP="00C941B1">
      <w:pPr>
        <w:pStyle w:val="Nagwek2"/>
      </w:pPr>
    </w:p>
    <w:p w:rsidR="00DB7999" w:rsidRDefault="00DB7999" w:rsidP="00C941B1">
      <w:pPr>
        <w:pStyle w:val="Nagwek2"/>
      </w:pPr>
    </w:p>
    <w:p w:rsidR="00DB7999" w:rsidRDefault="00504461" w:rsidP="00AC0FA7">
      <w:pPr>
        <w:pStyle w:val="Nagwek1"/>
        <w:numPr>
          <w:ilvl w:val="0"/>
          <w:numId w:val="4"/>
        </w:numPr>
      </w:pPr>
      <w:r>
        <w:t>OŚWIADCZENIA I DOKUMENTY JAKIE POWINNI DOSTARCZYĆ WYKONAWCY W CELU POTWIERDZENIA SPEŁNIANIA WARUNKÓW OKREŚLONYCH W PUNKCIE 6 SIWZ</w:t>
      </w:r>
    </w:p>
    <w:p w:rsidR="00DB7999" w:rsidRDefault="00DB7999" w:rsidP="00CD6E87">
      <w:pPr>
        <w:autoSpaceDE w:val="0"/>
        <w:autoSpaceDN w:val="0"/>
        <w:adjustRightInd w:val="0"/>
        <w:jc w:val="both"/>
        <w:rPr>
          <w:rFonts w:ascii="Arial Narrow" w:hAnsi="Arial Narrow"/>
          <w:bCs/>
          <w:iCs/>
        </w:rPr>
      </w:pPr>
    </w:p>
    <w:p w:rsidR="00C941B1" w:rsidRDefault="00C941B1" w:rsidP="00C941B1">
      <w:pPr>
        <w:autoSpaceDE w:val="0"/>
        <w:autoSpaceDN w:val="0"/>
        <w:adjustRightInd w:val="0"/>
        <w:jc w:val="both"/>
        <w:rPr>
          <w:rFonts w:ascii="Arial Narrow" w:hAnsi="Arial Narrow"/>
        </w:rPr>
      </w:pPr>
      <w:r>
        <w:rPr>
          <w:rFonts w:ascii="Arial Narrow" w:hAnsi="Arial Narrow"/>
        </w:rPr>
        <w:t>7.1. Każdy z Wykonawców ma obowiązek złoży</w:t>
      </w:r>
      <w:r>
        <w:rPr>
          <w:rFonts w:ascii="Arial Narrow" w:hAnsi="Arial Narrow" w:cs="TTE14EDD70t00"/>
        </w:rPr>
        <w:t xml:space="preserve">ć </w:t>
      </w:r>
      <w:r>
        <w:rPr>
          <w:rFonts w:ascii="Arial Narrow" w:hAnsi="Arial Narrow"/>
        </w:rPr>
        <w:t>następujące oświadczenia i dokumenty potwierdzające spełnienie warunków udziału w postępowaniu:</w:t>
      </w:r>
    </w:p>
    <w:p w:rsidR="00C941B1" w:rsidRDefault="00C941B1" w:rsidP="00C941B1">
      <w:pPr>
        <w:autoSpaceDE w:val="0"/>
        <w:autoSpaceDN w:val="0"/>
        <w:adjustRightInd w:val="0"/>
        <w:jc w:val="both"/>
        <w:rPr>
          <w:rFonts w:ascii="Arial Narrow" w:hAnsi="Arial Narrow"/>
        </w:rPr>
      </w:pPr>
    </w:p>
    <w:p w:rsidR="00C941B1" w:rsidRDefault="00C941B1" w:rsidP="00C941B1">
      <w:pPr>
        <w:numPr>
          <w:ilvl w:val="0"/>
          <w:numId w:val="3"/>
        </w:numPr>
        <w:autoSpaceDE w:val="0"/>
        <w:autoSpaceDN w:val="0"/>
        <w:adjustRightInd w:val="0"/>
        <w:jc w:val="both"/>
        <w:rPr>
          <w:rFonts w:ascii="Arial Narrow" w:hAnsi="Arial Narrow"/>
        </w:rPr>
      </w:pPr>
      <w:r>
        <w:rPr>
          <w:rFonts w:ascii="Arial Narrow" w:hAnsi="Arial Narrow"/>
          <w:bCs/>
        </w:rPr>
        <w:t>Oświadczenie Wykonawcy</w:t>
      </w:r>
      <w:r>
        <w:rPr>
          <w:rFonts w:ascii="Arial Narrow" w:hAnsi="Arial Narrow"/>
        </w:rPr>
        <w:t xml:space="preserve"> - według wzoru stanowi</w:t>
      </w:r>
      <w:r>
        <w:rPr>
          <w:rFonts w:ascii="Arial Narrow" w:hAnsi="Arial Narrow" w:cs="TTE14EDD70t00"/>
        </w:rPr>
        <w:t>ą</w:t>
      </w:r>
      <w:r>
        <w:rPr>
          <w:rFonts w:ascii="Arial Narrow" w:hAnsi="Arial Narrow"/>
        </w:rPr>
        <w:t xml:space="preserve">cego </w:t>
      </w:r>
      <w:r>
        <w:rPr>
          <w:rFonts w:ascii="Arial Narrow" w:hAnsi="Arial Narrow"/>
          <w:bCs/>
        </w:rPr>
        <w:t>zał</w:t>
      </w:r>
      <w:r>
        <w:rPr>
          <w:rFonts w:ascii="Arial Narrow" w:hAnsi="Arial Narrow" w:cs="TTE19887B8t00"/>
        </w:rPr>
        <w:t>ą</w:t>
      </w:r>
      <w:r>
        <w:rPr>
          <w:rFonts w:ascii="Arial Narrow" w:hAnsi="Arial Narrow"/>
          <w:bCs/>
        </w:rPr>
        <w:t>cznik do SIWZ,</w:t>
      </w:r>
      <w:r>
        <w:rPr>
          <w:rFonts w:ascii="Arial Narrow" w:hAnsi="Arial Narrow"/>
        </w:rPr>
        <w:t xml:space="preserve"> o spełnianiu warunków okre</w:t>
      </w:r>
      <w:r>
        <w:rPr>
          <w:rFonts w:ascii="Arial Narrow" w:hAnsi="Arial Narrow" w:cs="TTE14EDD70t00"/>
        </w:rPr>
        <w:t>ś</w:t>
      </w:r>
      <w:r>
        <w:rPr>
          <w:rFonts w:ascii="Arial Narrow" w:hAnsi="Arial Narrow"/>
        </w:rPr>
        <w:t>lonych w art. 22 ust. 1 Ustawy.</w:t>
      </w:r>
    </w:p>
    <w:p w:rsidR="00C941B1" w:rsidRDefault="00C941B1" w:rsidP="00C941B1">
      <w:pPr>
        <w:tabs>
          <w:tab w:val="left" w:pos="6426"/>
        </w:tabs>
        <w:autoSpaceDE w:val="0"/>
        <w:autoSpaceDN w:val="0"/>
        <w:adjustRightInd w:val="0"/>
        <w:jc w:val="both"/>
        <w:rPr>
          <w:rFonts w:ascii="Arial Narrow" w:hAnsi="Arial Narrow"/>
        </w:rPr>
      </w:pPr>
      <w:r>
        <w:rPr>
          <w:rFonts w:ascii="Arial Narrow" w:hAnsi="Arial Narrow"/>
        </w:rPr>
        <w:tab/>
      </w:r>
    </w:p>
    <w:p w:rsidR="00C941B1" w:rsidRDefault="00C941B1" w:rsidP="00C941B1">
      <w:pPr>
        <w:autoSpaceDE w:val="0"/>
        <w:autoSpaceDN w:val="0"/>
        <w:adjustRightInd w:val="0"/>
        <w:jc w:val="both"/>
        <w:rPr>
          <w:rFonts w:ascii="Arial Narrow" w:hAnsi="Arial Narrow"/>
        </w:rPr>
      </w:pPr>
      <w:r>
        <w:rPr>
          <w:rFonts w:ascii="Arial Narrow" w:hAnsi="Arial Narrow"/>
        </w:rPr>
        <w:t>W przypadku składania oferty wspólnej ww. oświadczenie składa pełnomocnik w imieniu Wykonawców składaj</w:t>
      </w:r>
      <w:r>
        <w:rPr>
          <w:rFonts w:ascii="Arial Narrow" w:hAnsi="Arial Narrow" w:cs="TTE14EDD70t00"/>
        </w:rPr>
        <w:t>ą</w:t>
      </w:r>
      <w:r>
        <w:rPr>
          <w:rFonts w:ascii="Arial Narrow" w:hAnsi="Arial Narrow"/>
        </w:rPr>
        <w:t>cych ofert</w:t>
      </w:r>
      <w:r>
        <w:rPr>
          <w:rFonts w:ascii="Arial Narrow" w:hAnsi="Arial Narrow" w:cs="TTE14EDD70t00"/>
        </w:rPr>
        <w:t xml:space="preserve">ę </w:t>
      </w:r>
      <w:r>
        <w:rPr>
          <w:rFonts w:ascii="Arial Narrow" w:hAnsi="Arial Narrow"/>
        </w:rPr>
        <w:t>wspóln</w:t>
      </w:r>
      <w:r>
        <w:rPr>
          <w:rFonts w:ascii="Arial Narrow" w:hAnsi="Arial Narrow" w:cs="TTE14EDD70t00"/>
        </w:rPr>
        <w:t>ą</w:t>
      </w:r>
      <w:r>
        <w:rPr>
          <w:rFonts w:ascii="Arial Narrow" w:hAnsi="Arial Narrow"/>
        </w:rPr>
        <w:t>.</w:t>
      </w:r>
    </w:p>
    <w:p w:rsidR="00C941B1" w:rsidRDefault="00C941B1" w:rsidP="00C941B1">
      <w:pPr>
        <w:autoSpaceDE w:val="0"/>
        <w:autoSpaceDN w:val="0"/>
        <w:adjustRightInd w:val="0"/>
        <w:jc w:val="both"/>
        <w:rPr>
          <w:rFonts w:ascii="Arial Narrow" w:hAnsi="Arial Narrow"/>
          <w:highlight w:val="green"/>
        </w:rPr>
      </w:pPr>
    </w:p>
    <w:p w:rsidR="00C941B1" w:rsidRPr="003152E1" w:rsidRDefault="00C941B1" w:rsidP="00C941B1">
      <w:pPr>
        <w:autoSpaceDE w:val="0"/>
        <w:autoSpaceDN w:val="0"/>
        <w:adjustRightInd w:val="0"/>
        <w:jc w:val="both"/>
        <w:rPr>
          <w:rFonts w:ascii="Arial Narrow" w:hAnsi="Arial Narrow"/>
        </w:rPr>
      </w:pPr>
      <w:r w:rsidRPr="003152E1">
        <w:rPr>
          <w:rFonts w:ascii="Arial Narrow" w:hAnsi="Arial Narrow"/>
        </w:rPr>
        <w:t>Jeżeli Wykonawca polega na zdolnościach finansowych innych podmiotów, </w:t>
      </w:r>
      <w:r w:rsidRPr="003152E1">
        <w:rPr>
          <w:rFonts w:ascii="Arial Narrow" w:hAnsi="Arial Narrow"/>
          <w:b/>
        </w:rPr>
        <w:t>wymaga się przedłożenia niniejszej informacji banku lub spółdzielczej kasy oszczędnościowo – kredytowej dotyczącej tych podmiotów.</w:t>
      </w:r>
      <w:r w:rsidRPr="003152E1">
        <w:rPr>
          <w:rFonts w:ascii="Arial Narrow" w:hAnsi="Arial Narrow"/>
        </w:rPr>
        <w:t xml:space="preserve"> </w:t>
      </w:r>
    </w:p>
    <w:p w:rsidR="00C941B1" w:rsidRDefault="00C941B1" w:rsidP="00C941B1">
      <w:pPr>
        <w:autoSpaceDE w:val="0"/>
        <w:autoSpaceDN w:val="0"/>
        <w:adjustRightInd w:val="0"/>
        <w:jc w:val="both"/>
        <w:rPr>
          <w:rFonts w:ascii="Arial Narrow" w:hAnsi="Arial Narrow"/>
          <w:bCs/>
          <w:highlight w:val="green"/>
        </w:rPr>
      </w:pPr>
    </w:p>
    <w:p w:rsidR="00C941B1" w:rsidRPr="003152E1" w:rsidRDefault="00C941B1" w:rsidP="00C941B1">
      <w:pPr>
        <w:numPr>
          <w:ilvl w:val="0"/>
          <w:numId w:val="3"/>
        </w:numPr>
        <w:autoSpaceDE w:val="0"/>
        <w:autoSpaceDN w:val="0"/>
        <w:adjustRightInd w:val="0"/>
        <w:jc w:val="both"/>
        <w:rPr>
          <w:rFonts w:ascii="Arial Narrow" w:hAnsi="Arial Narrow"/>
          <w:bCs/>
        </w:rPr>
      </w:pPr>
      <w:r w:rsidRPr="003152E1">
        <w:rPr>
          <w:rFonts w:ascii="Arial Narrow" w:hAnsi="Arial Narrow"/>
        </w:rPr>
        <w:t>Pisemne zobowi</w:t>
      </w:r>
      <w:r w:rsidRPr="003152E1">
        <w:rPr>
          <w:rFonts w:ascii="Arial Narrow" w:hAnsi="Arial Narrow" w:cs="TTE14EDD70t00"/>
        </w:rPr>
        <w:t>ą</w:t>
      </w:r>
      <w:r w:rsidRPr="003152E1">
        <w:rPr>
          <w:rFonts w:ascii="Arial Narrow" w:hAnsi="Arial Narrow"/>
        </w:rPr>
        <w:t xml:space="preserve">zanie innych podmiotów do oddania do dyspozycji Wykonawcy niezbędnych zasobów na okres korzystania z nich przy wykonywaniu zamówienia (jeżeli dotyczy). </w:t>
      </w:r>
    </w:p>
    <w:p w:rsidR="00C941B1" w:rsidRDefault="00C941B1" w:rsidP="00C941B1">
      <w:pPr>
        <w:autoSpaceDE w:val="0"/>
        <w:autoSpaceDN w:val="0"/>
        <w:adjustRightInd w:val="0"/>
        <w:jc w:val="both"/>
        <w:rPr>
          <w:rFonts w:ascii="Arial Narrow" w:hAnsi="Arial Narrow"/>
          <w:bCs/>
        </w:rPr>
      </w:pPr>
    </w:p>
    <w:p w:rsidR="00C941B1" w:rsidRDefault="00C941B1" w:rsidP="00C941B1">
      <w:pPr>
        <w:pStyle w:val="Tekstpodstawowy"/>
        <w:spacing w:after="0"/>
        <w:jc w:val="both"/>
        <w:rPr>
          <w:rFonts w:ascii="Arial Narrow" w:hAnsi="Arial Narrow"/>
        </w:rPr>
      </w:pPr>
      <w:r>
        <w:rPr>
          <w:rFonts w:ascii="Arial Narrow" w:hAnsi="Arial Narrow"/>
        </w:rPr>
        <w:t xml:space="preserve">7.2 Wskazane dokumenty mogą być doręczone w formie oryginałów lub kserokopii poświadczonych za zgodność z oryginałem przez Wykonawcę. Zamawiający może zażądać przedstawienia oryginałów lub notarialnie potwierdzonych kopii dokumentów, w sytuacjach wskazanych w </w:t>
      </w:r>
      <w:r w:rsidRPr="003152E1">
        <w:rPr>
          <w:rFonts w:ascii="Arial Narrow" w:hAnsi="Arial Narrow"/>
        </w:rPr>
        <w:t>rozporządzeniu Prezesa Rady Ministrów z dnia 30 grudnia 2009 r. (Dz. U. z 2009 r., Nr 226, poz. 1817).</w:t>
      </w:r>
    </w:p>
    <w:p w:rsidR="00C941B1" w:rsidRDefault="00C941B1" w:rsidP="00C941B1">
      <w:pPr>
        <w:pStyle w:val="Nagwek2"/>
      </w:pPr>
    </w:p>
    <w:p w:rsidR="00C941B1" w:rsidRDefault="00C941B1" w:rsidP="00C941B1">
      <w:pPr>
        <w:pStyle w:val="Nagwek2"/>
      </w:pPr>
      <w:r>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dostawy, wymagań określonych przez Zamawiającego, nie później niż w dniu, w którym upłynął termin składania ofert. Zamawiający może także w wyznaczonym przez siebie terminie, wezwać do złożenia wyjaśnień dotyczących oświadczeń i dokumentów. </w:t>
      </w:r>
    </w:p>
    <w:p w:rsidR="00DB7999" w:rsidRDefault="00DB7999" w:rsidP="001D085B">
      <w:pPr>
        <w:pStyle w:val="Tekstpodstawowy"/>
        <w:spacing w:after="0"/>
        <w:jc w:val="both"/>
        <w:rPr>
          <w:rFonts w:ascii="Arial Narrow" w:hAnsi="Arial Narrow"/>
        </w:rPr>
      </w:pPr>
    </w:p>
    <w:p w:rsidR="00DB7999" w:rsidRDefault="00DB7999" w:rsidP="001D085B">
      <w:pPr>
        <w:pStyle w:val="Tekstpodstawowy"/>
        <w:spacing w:after="0"/>
        <w:jc w:val="both"/>
        <w:rPr>
          <w:rFonts w:ascii="Arial Narrow" w:hAnsi="Arial Narrow"/>
        </w:rPr>
      </w:pPr>
    </w:p>
    <w:p w:rsidR="00DB7999" w:rsidRDefault="00504461" w:rsidP="00AC0FA7">
      <w:pPr>
        <w:pStyle w:val="Nagwek1"/>
      </w:pPr>
      <w:r>
        <w:t>OŚWIADCZENIA i DOKUMENTY POŚWIADCZAJĄCE BRAK PODSTAW DO WYKLUCZENIA Z POSTĘPOWANIA O UDZIELENIE ZAMÓWIENIA WYKONAWCY</w:t>
      </w:r>
    </w:p>
    <w:p w:rsidR="00DB7999" w:rsidRDefault="00DB7999" w:rsidP="00C941B1">
      <w:pPr>
        <w:pStyle w:val="Nagwek2"/>
      </w:pPr>
    </w:p>
    <w:p w:rsidR="00C941B1" w:rsidRDefault="00C941B1" w:rsidP="00C941B1">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C941B1" w:rsidRDefault="00C941B1" w:rsidP="00C941B1">
      <w:pPr>
        <w:pStyle w:val="Nagwek2"/>
      </w:pPr>
    </w:p>
    <w:p w:rsidR="00C941B1" w:rsidRPr="00AE7729" w:rsidRDefault="00C941B1" w:rsidP="00C941B1">
      <w:pPr>
        <w:pStyle w:val="Nagwek2"/>
        <w:numPr>
          <w:ilvl w:val="0"/>
          <w:numId w:val="23"/>
        </w:numPr>
      </w:pPr>
      <w:r w:rsidRPr="00AE7729">
        <w:t>Oświadczenie o braku podstaw do wykluczenia – według wzoru stanowi</w:t>
      </w:r>
      <w:r w:rsidRPr="00AE7729">
        <w:rPr>
          <w:rFonts w:cs="TTE14EDD70t00"/>
        </w:rPr>
        <w:t>ą</w:t>
      </w:r>
      <w:r w:rsidRPr="00AE7729">
        <w:t>cego zał</w:t>
      </w:r>
      <w:r w:rsidRPr="00AE7729">
        <w:rPr>
          <w:rFonts w:cs="TTE19887B8t00"/>
        </w:rPr>
        <w:t>ą</w:t>
      </w:r>
      <w:r w:rsidRPr="00AE7729">
        <w:t xml:space="preserve">cznik do SIWZ. </w:t>
      </w:r>
    </w:p>
    <w:p w:rsidR="00C941B1" w:rsidRDefault="00C941B1" w:rsidP="00C941B1">
      <w:pPr>
        <w:pStyle w:val="Nagwek2"/>
      </w:pPr>
    </w:p>
    <w:p w:rsidR="00C941B1" w:rsidRDefault="00C941B1" w:rsidP="00C941B1">
      <w:pPr>
        <w:pStyle w:val="Tekstpodstawowy"/>
        <w:spacing w:after="0"/>
        <w:jc w:val="both"/>
        <w:rPr>
          <w:rFonts w:ascii="Arial Narrow" w:hAnsi="Arial Narrow"/>
        </w:rPr>
      </w:pPr>
      <w:r>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t>
      </w:r>
      <w:r w:rsidRPr="003D7BB8">
        <w:rPr>
          <w:rFonts w:ascii="Arial Narrow" w:hAnsi="Arial Narrow"/>
        </w:rPr>
        <w:t>wskazanych w rozporządzeniu Prezesa Rady Ministrów z dnia 30 grudnia 2009 r. (Dz. U. z 2009 r., Nr 226, poz. 1817).</w:t>
      </w:r>
    </w:p>
    <w:p w:rsidR="00C941B1" w:rsidRDefault="00C941B1" w:rsidP="00C941B1">
      <w:pPr>
        <w:pStyle w:val="Nagwek2"/>
      </w:pPr>
    </w:p>
    <w:p w:rsidR="00C941B1" w:rsidRDefault="00C941B1" w:rsidP="00C941B1">
      <w:pPr>
        <w:pStyle w:val="Nagwek2"/>
      </w:pPr>
      <w:r>
        <w:t xml:space="preserve">Ocena zostanie dokonana według formuły: </w:t>
      </w:r>
      <w:r>
        <w:rPr>
          <w:b/>
        </w:rPr>
        <w:t xml:space="preserve">SPEŁNIA / NIE SPEŁNIA, </w:t>
      </w:r>
      <w:r>
        <w:t>na podstawie złożonych przez Wykonawcę oświadczeń i dokumentów</w:t>
      </w:r>
      <w:r>
        <w:rPr>
          <w:b/>
        </w:rPr>
        <w:t>.</w:t>
      </w:r>
      <w:r>
        <w:t xml:space="preserve"> </w:t>
      </w:r>
    </w:p>
    <w:p w:rsidR="00C941B1" w:rsidRDefault="00C941B1" w:rsidP="00C941B1">
      <w:pPr>
        <w:pStyle w:val="Nagwek2"/>
      </w:pPr>
    </w:p>
    <w:p w:rsidR="00DB7999" w:rsidRDefault="00C941B1" w:rsidP="00C941B1">
      <w:pPr>
        <w:pStyle w:val="Nagwek2"/>
      </w:pPr>
      <w:r w:rsidRPr="003D7BB8">
        <w:rPr>
          <w:rStyle w:val="text"/>
        </w:rP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r>
        <w:rPr>
          <w:rStyle w:val="text"/>
        </w:rPr>
        <w:t xml:space="preserve"> </w:t>
      </w:r>
    </w:p>
    <w:p w:rsidR="00DB7999" w:rsidRDefault="00DB7999" w:rsidP="00C941B1">
      <w:pPr>
        <w:pStyle w:val="Nagwek2"/>
      </w:pPr>
    </w:p>
    <w:p w:rsidR="00DB7999" w:rsidRDefault="00DB7999" w:rsidP="00C941B1">
      <w:pPr>
        <w:pStyle w:val="Nagwek2"/>
      </w:pPr>
    </w:p>
    <w:p w:rsidR="00DB7999" w:rsidRDefault="000E31A4" w:rsidP="00AC0FA7">
      <w:pPr>
        <w:pStyle w:val="Nagwek1"/>
      </w:pPr>
      <w:r>
        <w:t>sposób porozumiewania się zamawiającego z wykonawcami</w:t>
      </w:r>
    </w:p>
    <w:p w:rsidR="00DB7999" w:rsidRDefault="00DB7999" w:rsidP="00C941B1">
      <w:pPr>
        <w:pStyle w:val="Nagwek2"/>
      </w:pPr>
    </w:p>
    <w:p w:rsidR="00DB7999" w:rsidRDefault="008B4DB0" w:rsidP="00C941B1">
      <w:pPr>
        <w:pStyle w:val="Nagwek2"/>
      </w:pPr>
      <w:r>
        <w:t xml:space="preserve">9.1 </w:t>
      </w:r>
      <w:r w:rsidR="00A85905">
        <w:t>Wyjaśnienia dotyczące Specyfikacji Istotnych Warunków Zamówienia udzielane będą z zachowaniem zasad określonych w Ustawie (art. 38).</w:t>
      </w:r>
    </w:p>
    <w:p w:rsidR="00DB7999" w:rsidRDefault="008B4DB0" w:rsidP="00C941B1">
      <w:pPr>
        <w:pStyle w:val="Nagwek2"/>
      </w:pPr>
      <w:r>
        <w:t xml:space="preserve">9.2 </w:t>
      </w:r>
      <w:r w:rsidR="00504461">
        <w:t xml:space="preserve">W niniejszym postępowaniu wszelkie oświadczenia, wnioski, zawiadomienia, wezwania oraz informacje Zamawiający i Wykonawcy przekazują </w:t>
      </w:r>
      <w:r w:rsidR="00504461" w:rsidRPr="00EC4A21">
        <w:t>pisemnie, faksem lub drogą elektroniczną.</w:t>
      </w:r>
      <w:r w:rsidR="00504461">
        <w:t xml:space="preserve"> </w:t>
      </w:r>
    </w:p>
    <w:p w:rsidR="00DB7999" w:rsidRDefault="008B4DB0" w:rsidP="00C941B1">
      <w:pPr>
        <w:pStyle w:val="Nagwek2"/>
      </w:pPr>
      <w:r>
        <w:t xml:space="preserve">9.3 </w:t>
      </w:r>
      <w:r w:rsidR="00504461">
        <w:t>Wybrany sposób przekazywania oświadczeń, wniosków, zawiadomień wezwań oraz informacji nie może ograniczać konkurencji; zawsze dopuszczalna jest forma pisemna, z zastrzeżeniem wyjątków przewidzianych w Ustawie.</w:t>
      </w:r>
    </w:p>
    <w:p w:rsidR="00DB7999" w:rsidRDefault="00504461" w:rsidP="00C941B1">
      <w:pPr>
        <w:pStyle w:val="Nagwek2"/>
      </w:pPr>
      <w:r>
        <w:t>9.4 Osoby uprawnione do kontaktu z Wykonawcami:</w:t>
      </w:r>
    </w:p>
    <w:p w:rsidR="00DB7999" w:rsidRDefault="0004561D" w:rsidP="001D085B">
      <w:pPr>
        <w:pStyle w:val="Nagwek3"/>
        <w:numPr>
          <w:ilvl w:val="0"/>
          <w:numId w:val="0"/>
        </w:numPr>
        <w:spacing w:before="0" w:after="0"/>
        <w:rPr>
          <w:rFonts w:ascii="Arial Narrow" w:hAnsi="Arial Narrow"/>
        </w:rPr>
      </w:pPr>
      <w:r>
        <w:rPr>
          <w:rFonts w:ascii="Arial Narrow" w:hAnsi="Arial Narrow"/>
        </w:rPr>
        <w:t>W zakresie proceduralnym osobą upoważnioną do kontaktu z Wykonawcami jest:</w:t>
      </w:r>
    </w:p>
    <w:p w:rsidR="00DB7999" w:rsidRDefault="00DB7999"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B7999">
        <w:tc>
          <w:tcPr>
            <w:tcW w:w="540" w:type="dxa"/>
          </w:tcPr>
          <w:p w:rsidR="00DB7999"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DB7999" w:rsidRDefault="000E31A4" w:rsidP="001D085B">
            <w:pPr>
              <w:pStyle w:val="Tekstpodstawowy"/>
              <w:spacing w:after="0"/>
              <w:rPr>
                <w:rFonts w:ascii="Arial Narrow" w:hAnsi="Arial Narrow"/>
                <w:b/>
              </w:rPr>
            </w:pPr>
            <w:r>
              <w:rPr>
                <w:rFonts w:ascii="Arial Narrow" w:hAnsi="Arial Narrow"/>
                <w:b/>
              </w:rPr>
              <w:t xml:space="preserve">  </w:t>
            </w:r>
            <w:r w:rsidR="00EC4A21">
              <w:rPr>
                <w:rFonts w:ascii="Arial Narrow" w:hAnsi="Arial Narrow"/>
                <w:b/>
              </w:rPr>
              <w:t xml:space="preserve">Paweł </w:t>
            </w:r>
            <w:proofErr w:type="spellStart"/>
            <w:r w:rsidR="00EC4A21">
              <w:rPr>
                <w:rFonts w:ascii="Arial Narrow" w:hAnsi="Arial Narrow"/>
                <w:b/>
              </w:rPr>
              <w:t>Sendrowski</w:t>
            </w:r>
            <w:proofErr w:type="spellEnd"/>
            <w:r w:rsidR="00EC4A21">
              <w:rPr>
                <w:rFonts w:ascii="Arial Narrow" w:hAnsi="Arial Narrow"/>
                <w:b/>
              </w:rPr>
              <w:t xml:space="preserve"> </w:t>
            </w:r>
          </w:p>
          <w:p w:rsidR="00DB7999" w:rsidRDefault="00DB7999" w:rsidP="001D085B">
            <w:pPr>
              <w:pStyle w:val="Tekstpodstawowy"/>
              <w:spacing w:after="0"/>
              <w:rPr>
                <w:rFonts w:ascii="Arial Narrow" w:hAnsi="Arial Narrow"/>
              </w:rPr>
            </w:pPr>
          </w:p>
        </w:tc>
      </w:tr>
    </w:tbl>
    <w:p w:rsidR="00DB7999" w:rsidRDefault="0004561D" w:rsidP="001D085B">
      <w:pPr>
        <w:pStyle w:val="Nagwek3"/>
        <w:numPr>
          <w:ilvl w:val="0"/>
          <w:numId w:val="0"/>
        </w:numPr>
        <w:spacing w:before="0" w:after="0"/>
        <w:rPr>
          <w:rFonts w:ascii="Arial Narrow" w:hAnsi="Arial Narrow"/>
        </w:rPr>
      </w:pPr>
      <w:r>
        <w:rPr>
          <w:rFonts w:ascii="Arial Narrow" w:hAnsi="Arial Narrow"/>
        </w:rPr>
        <w:t>W zakresie merytorycznym osobą upoważnioną do kontaktu z Wykonawcami jest:</w:t>
      </w:r>
    </w:p>
    <w:p w:rsidR="00DB7999" w:rsidRDefault="00DB7999"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B7999">
        <w:tc>
          <w:tcPr>
            <w:tcW w:w="540" w:type="dxa"/>
          </w:tcPr>
          <w:p w:rsidR="00DB7999"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DB7999" w:rsidRDefault="00CE6617" w:rsidP="001D085B">
            <w:pPr>
              <w:pStyle w:val="Tekstpodstawowy"/>
              <w:spacing w:after="0"/>
              <w:rPr>
                <w:rFonts w:ascii="Arial Narrow" w:hAnsi="Arial Narrow"/>
                <w:b/>
              </w:rPr>
            </w:pPr>
            <w:r>
              <w:rPr>
                <w:rFonts w:ascii="Arial Narrow" w:hAnsi="Arial Narrow"/>
                <w:b/>
              </w:rPr>
              <w:t xml:space="preserve"> </w:t>
            </w:r>
            <w:r w:rsidR="00EC4A21">
              <w:rPr>
                <w:rFonts w:ascii="Arial Narrow" w:hAnsi="Arial Narrow"/>
                <w:b/>
              </w:rPr>
              <w:t xml:space="preserve">Maria </w:t>
            </w:r>
            <w:proofErr w:type="spellStart"/>
            <w:r w:rsidR="00EC4A21">
              <w:rPr>
                <w:rFonts w:ascii="Arial Narrow" w:hAnsi="Arial Narrow"/>
                <w:b/>
              </w:rPr>
              <w:t>Trzpil</w:t>
            </w:r>
            <w:proofErr w:type="spellEnd"/>
          </w:p>
          <w:p w:rsidR="00DB7999" w:rsidRDefault="00DB7999" w:rsidP="001D085B">
            <w:pPr>
              <w:pStyle w:val="Tekstpodstawowy"/>
              <w:spacing w:after="0"/>
              <w:rPr>
                <w:rFonts w:ascii="Arial Narrow" w:hAnsi="Arial Narrow"/>
              </w:rPr>
            </w:pPr>
          </w:p>
        </w:tc>
      </w:tr>
    </w:tbl>
    <w:p w:rsidR="00DB7999" w:rsidRDefault="00902F70" w:rsidP="00AC0FA7">
      <w:pPr>
        <w:pStyle w:val="Nagwek1"/>
      </w:pPr>
      <w:r>
        <w:t>Wadium</w:t>
      </w:r>
    </w:p>
    <w:p w:rsidR="00DB7999" w:rsidRDefault="00DB7999" w:rsidP="00C941B1">
      <w:pPr>
        <w:pStyle w:val="Nagwek2"/>
      </w:pPr>
    </w:p>
    <w:p w:rsidR="00EC4A21" w:rsidRPr="00EF798C" w:rsidRDefault="00EC4A21" w:rsidP="00EC4A21">
      <w:pPr>
        <w:pStyle w:val="Nagwek2"/>
      </w:pPr>
      <w:r w:rsidRPr="00EF798C">
        <w:t xml:space="preserve">10.1 </w:t>
      </w:r>
      <w:r>
        <w:t>Zamawiający nie przewiduje wniesienia przez Wykonawców wadium</w:t>
      </w:r>
      <w:r w:rsidRPr="001E7D4C">
        <w:t>.</w:t>
      </w:r>
    </w:p>
    <w:p w:rsidR="00DB7999" w:rsidRDefault="00DB7999" w:rsidP="00C941B1">
      <w:pPr>
        <w:pStyle w:val="Nagwek2"/>
      </w:pPr>
    </w:p>
    <w:p w:rsidR="00DB7999" w:rsidRDefault="00DB7999" w:rsidP="00C941B1">
      <w:pPr>
        <w:pStyle w:val="Nagwek2"/>
      </w:pPr>
    </w:p>
    <w:p w:rsidR="00DB7999" w:rsidRDefault="000E31A4" w:rsidP="00AC0FA7">
      <w:pPr>
        <w:pStyle w:val="Nagwek1"/>
      </w:pPr>
      <w:r>
        <w:t>Termin związania ofertą</w:t>
      </w:r>
    </w:p>
    <w:p w:rsidR="00DB7999" w:rsidRDefault="00DB7999" w:rsidP="00C941B1">
      <w:pPr>
        <w:pStyle w:val="Nagwek2"/>
      </w:pPr>
    </w:p>
    <w:p w:rsidR="00DB7999" w:rsidRPr="00EC4A21" w:rsidRDefault="00504461" w:rsidP="00C941B1">
      <w:pPr>
        <w:pStyle w:val="Nagwek2"/>
      </w:pPr>
      <w:r>
        <w:t xml:space="preserve">11.1 </w:t>
      </w:r>
      <w:r w:rsidRPr="00EC4A21">
        <w:t>Wykonawca pozostaje związany ofertą przez okres 30 dni.</w:t>
      </w:r>
    </w:p>
    <w:p w:rsidR="00DB7999" w:rsidRPr="00EC4A21" w:rsidRDefault="00504461" w:rsidP="00C941B1">
      <w:pPr>
        <w:pStyle w:val="Nagwek2"/>
      </w:pPr>
      <w:r w:rsidRPr="00EC4A21">
        <w:t>11.2 Bieg terminu związania ofertą rozpoczyna się wraz z upływem terminu składania ofert.</w:t>
      </w:r>
    </w:p>
    <w:p w:rsidR="00DB7999" w:rsidRDefault="00504461" w:rsidP="00C941B1">
      <w:pPr>
        <w:pStyle w:val="Nagwek2"/>
      </w:pPr>
      <w:r w:rsidRPr="00EC4A21">
        <w:t>11.3 Co najmniej na 3 dni przed upływem terminu związania ofertą Zamawiaj</w:t>
      </w:r>
      <w:r>
        <w:t xml:space="preserve">ący może tylko raz zwrócić się do Wykonawców o wyrażenie zgody na przedłużenie tego terminu o oznaczony okres, nie dłuższy jednak niż 60 dni. </w:t>
      </w:r>
    </w:p>
    <w:p w:rsidR="00DB7999" w:rsidRDefault="00DB7999" w:rsidP="00C941B1">
      <w:pPr>
        <w:pStyle w:val="Nagwek2"/>
      </w:pPr>
    </w:p>
    <w:p w:rsidR="00DB7999" w:rsidRDefault="000E31A4" w:rsidP="00AC0FA7">
      <w:pPr>
        <w:pStyle w:val="Nagwek1"/>
      </w:pPr>
      <w:r>
        <w:t>Opis sposobu przygotowywania oferty</w:t>
      </w:r>
    </w:p>
    <w:p w:rsidR="00DB7999" w:rsidRDefault="00DB7999" w:rsidP="00C941B1">
      <w:pPr>
        <w:pStyle w:val="Nagwek2"/>
      </w:pPr>
    </w:p>
    <w:p w:rsidR="00DB7999" w:rsidRDefault="00982A21" w:rsidP="00C941B1">
      <w:pPr>
        <w:pStyle w:val="Nagwek2"/>
      </w:pPr>
      <w:r>
        <w:t xml:space="preserve">12.1 Wykonawca może złożyć tylko jedną ofertę. </w:t>
      </w:r>
    </w:p>
    <w:p w:rsidR="00DB7999" w:rsidRDefault="00982A21" w:rsidP="00C941B1">
      <w:pPr>
        <w:pStyle w:val="Nagwek2"/>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DB7999" w:rsidRDefault="00982A21" w:rsidP="00D65041">
      <w:pPr>
        <w:jc w:val="both"/>
        <w:rPr>
          <w:rFonts w:ascii="Arial Narrow" w:hAnsi="Arial Narrow"/>
        </w:rPr>
      </w:pPr>
      <w:r>
        <w:rPr>
          <w:rFonts w:ascii="Arial Narrow" w:hAnsi="Arial Narrow"/>
        </w:rPr>
        <w:t xml:space="preserve">12.3 Zamawiający nie przewiduje zwrotu kosztów udziału w postępowaniu. </w:t>
      </w:r>
    </w:p>
    <w:p w:rsidR="00DB7999" w:rsidRDefault="00982A21" w:rsidP="00C941B1">
      <w:pPr>
        <w:pStyle w:val="Nagwek2"/>
      </w:pPr>
      <w:r>
        <w:t>12.4 Oferta wraz ze stanowiącymi jej integralną część załącznikami musi być sporządzona przez Wykonawcę ściśle według postanowień SIWZ.</w:t>
      </w:r>
    </w:p>
    <w:p w:rsidR="00DB7999" w:rsidRDefault="00982A21" w:rsidP="00C941B1">
      <w:pPr>
        <w:pStyle w:val="Nagwek2"/>
      </w:pPr>
      <w:r>
        <w:t>12.5 Oferta musi być sporządzona według wzoru formularza oferty stanowiącego załącznik do SIWZ.</w:t>
      </w:r>
    </w:p>
    <w:p w:rsidR="00DB7999" w:rsidRDefault="00982A21" w:rsidP="00C941B1">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DB7999" w:rsidRDefault="00982A21" w:rsidP="00C941B1">
      <w:pPr>
        <w:pStyle w:val="Nagwek2"/>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B7999" w:rsidRDefault="00982A21" w:rsidP="00C941B1">
      <w:pPr>
        <w:pStyle w:val="Nagwek2"/>
      </w:pPr>
      <w:r>
        <w:t>12.8 Wszelkie poprawki lub zmiany w tekście oferty muszą być parafowane przez osobę (osoby) podpisujące ofertę i opatrzone datami ich dokonania.</w:t>
      </w:r>
    </w:p>
    <w:p w:rsidR="00DB7999" w:rsidRDefault="00982A21" w:rsidP="00C941B1">
      <w:pPr>
        <w:pStyle w:val="Nagwek2"/>
      </w:pPr>
      <w:r>
        <w:t>12.9 Wykonawca jest zobowiązany wskazać w ofercie części zamówienia, które zamierza powierzyć podwykonawcom.</w:t>
      </w:r>
    </w:p>
    <w:p w:rsidR="00DB7999" w:rsidRDefault="00982A21" w:rsidP="00C941B1">
      <w:pPr>
        <w:pStyle w:val="Nagwek2"/>
      </w:pPr>
      <w:r>
        <w:t xml:space="preserve">12.10 Do oferty Wykonawca, poza dokumentami wskazanymi w punkcie 7.1 SIWZ oraz 8.1 SIWZ załącza: </w:t>
      </w:r>
    </w:p>
    <w:p w:rsidR="00DB7999" w:rsidRDefault="00DB7999" w:rsidP="00C941B1">
      <w:pPr>
        <w:pStyle w:val="Nagwek2"/>
      </w:pPr>
    </w:p>
    <w:p w:rsidR="00DB7999" w:rsidRDefault="00DD33B2" w:rsidP="00C941B1">
      <w:pPr>
        <w:pStyle w:val="Nagwek2"/>
      </w:pPr>
      <w:r>
        <w:t xml:space="preserve">a) </w:t>
      </w:r>
      <w:r>
        <w:rPr>
          <w:b/>
        </w:rPr>
        <w:t>odpowiednie pełnomocnictwa</w:t>
      </w:r>
      <w:r>
        <w:t xml:space="preserve"> wraz z dokumentem potwierdzającym umocowanie do udzielania pełnomocnictw, </w:t>
      </w:r>
    </w:p>
    <w:p w:rsidR="00DB7999" w:rsidRDefault="00DD33B2" w:rsidP="00C941B1">
      <w:pPr>
        <w:pStyle w:val="Nagwek2"/>
      </w:pPr>
      <w:r>
        <w:t xml:space="preserve">b) </w:t>
      </w:r>
      <w:r>
        <w:rPr>
          <w:b/>
        </w:rPr>
        <w:t>oświadczenie</w:t>
      </w:r>
      <w:r>
        <w:t xml:space="preserve"> wskazujące część zamówienia, której wykonanie Wykonawca powierzy podwykonawcom. </w:t>
      </w:r>
    </w:p>
    <w:p w:rsidR="00DB7999" w:rsidRDefault="00DB7999" w:rsidP="00C941B1">
      <w:pPr>
        <w:pStyle w:val="Nagwek2"/>
      </w:pPr>
    </w:p>
    <w:p w:rsidR="00DB7999" w:rsidRDefault="00982A21" w:rsidP="00C941B1">
      <w:pPr>
        <w:pStyle w:val="Nagwek2"/>
      </w:pPr>
      <w:r>
        <w:t>12.11 Wykonawca zamieszcza ofertę w dwóch kopertach oznaczonych nazwą i adresem Zamawiającego oraz opisanych w następujący sposób:</w:t>
      </w:r>
    </w:p>
    <w:p w:rsidR="00DB7999" w:rsidRDefault="00DB7999" w:rsidP="00C941B1">
      <w:pPr>
        <w:pStyle w:val="Nagwek2"/>
      </w:pPr>
    </w:p>
    <w:p w:rsidR="00DB7999" w:rsidRDefault="004A522A" w:rsidP="00C941B1">
      <w:pPr>
        <w:pStyle w:val="Nagwek2"/>
      </w:pPr>
      <w:r>
        <w:t xml:space="preserve">„Oferta w postępowaniu:  </w:t>
      </w:r>
      <w:r w:rsidR="00EC4A21">
        <w:t>dostawa</w:t>
      </w:r>
      <w:r w:rsidR="00EC4A21" w:rsidRPr="00D81761">
        <w:t xml:space="preserve"> karmy granulowanej</w:t>
      </w:r>
      <w:r w:rsidR="004D098D">
        <w:t>, NIE OTWIERAĆ przed dniem 29</w:t>
      </w:r>
      <w:r>
        <w:t>.11.2012 roku, godz. 09:30”.</w:t>
      </w:r>
    </w:p>
    <w:p w:rsidR="00DB7999" w:rsidRDefault="00DB7999" w:rsidP="00C941B1">
      <w:pPr>
        <w:pStyle w:val="Nagwek2"/>
      </w:pPr>
    </w:p>
    <w:p w:rsidR="00DB7999" w:rsidRDefault="00982A21" w:rsidP="00C941B1">
      <w:pPr>
        <w:pStyle w:val="Nagwek2"/>
      </w:pPr>
      <w:r>
        <w:rPr>
          <w:rFonts w:eastAsia="Arial Unicode MS"/>
        </w:rPr>
        <w:t>12.12 Na wewnętrznej kopercie należy podać nazwę i adres Wykonawcy, by umożliwić zwrot nie otwartej oferty w przypadku dostarczenia jej Zamawiającemu po terminie.</w:t>
      </w:r>
    </w:p>
    <w:p w:rsidR="00DB7999" w:rsidRDefault="00982A21" w:rsidP="00C941B1">
      <w:pPr>
        <w:pStyle w:val="Nagwek2"/>
      </w:pPr>
      <w:r>
        <w:t>12</w:t>
      </w:r>
      <w:r w:rsidRPr="00EC4A21">
        <w:t>.13 Wykonawca może</w:t>
      </w:r>
      <w:r>
        <w:t xml:space="preserve"> wprowadzić zmiany lub wycofać złożoną przez siebie ofertę wyłącznie przed terminem składania ofert i pod warunkiem, że przed upływem tego terminu Zamawiający otrzyma </w:t>
      </w:r>
      <w:r>
        <w:lastRenderedPageBreak/>
        <w:t>pisemne powiadomienie o wprowadzeniu zmian lub wycofaniu oferty. Powiadomienie to musi być opisane w sposób wskazany w pkt. 12.11 oraz dodatkowo oznaczone słowami „ZMIANA” lub „WYCOFANIE”.</w:t>
      </w:r>
    </w:p>
    <w:p w:rsidR="00DB7999" w:rsidRDefault="00982A21" w:rsidP="00C941B1">
      <w:pPr>
        <w:pStyle w:val="Nagwek2"/>
      </w:pPr>
      <w:r>
        <w:t>12.14 Zamawiający odrzuci ofertę, jeżeli wystąpią okoliczności wskazane w art. 89 ust. 1 Ustawy.</w:t>
      </w:r>
    </w:p>
    <w:p w:rsidR="00DB7999" w:rsidRDefault="00982A21" w:rsidP="00C941B1">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DB7999" w:rsidRDefault="00DB7999" w:rsidP="00C941B1">
      <w:pPr>
        <w:pStyle w:val="Nagwek2"/>
      </w:pPr>
    </w:p>
    <w:p w:rsidR="00DB7999" w:rsidRDefault="000E31A4" w:rsidP="00AC0FA7">
      <w:pPr>
        <w:pStyle w:val="Nagwek1"/>
      </w:pPr>
      <w:r>
        <w:t>Miejsce oraz termin składania i otwarcia ofert</w:t>
      </w:r>
    </w:p>
    <w:p w:rsidR="00DB7999" w:rsidRDefault="00DB7999" w:rsidP="00C941B1">
      <w:pPr>
        <w:pStyle w:val="Nagwek2"/>
      </w:pPr>
    </w:p>
    <w:p w:rsidR="00DB7999" w:rsidRDefault="004A522A" w:rsidP="00C941B1">
      <w:pPr>
        <w:pStyle w:val="Nagwek2"/>
      </w:pPr>
      <w:r>
        <w:t>13.1 Oferty należy składać do dni</w:t>
      </w:r>
      <w:r w:rsidR="004D098D">
        <w:t>a 29</w:t>
      </w:r>
      <w:r w:rsidR="00EC4A21">
        <w:t>.11.2012 roku, do godz. 09:0</w:t>
      </w:r>
      <w:r>
        <w:t>0 w siedzibie Zamawiającego (adres: Browarna 25, 61-063 Poznań, Polska), w sekretariacie. Oferty otrzymane przez Zamawiającego po terminie składania ofert zostaną zwrócone Wykonawcom bez ich otwierania, zgodnie z art. 84 ust. 2 Ustawy.</w:t>
      </w:r>
    </w:p>
    <w:p w:rsidR="00DB7999" w:rsidRDefault="004A522A" w:rsidP="00C941B1">
      <w:pPr>
        <w:pStyle w:val="Nagwek2"/>
      </w:pPr>
      <w:r>
        <w:t xml:space="preserve">13.2 </w:t>
      </w:r>
      <w:r w:rsidR="004D098D">
        <w:t>Otwarcie ofert nastąpi w dniu 29</w:t>
      </w:r>
      <w:r>
        <w:t>.11.2012 roku, o godz. 09:30 w siedzibie Zamawiającego.</w:t>
      </w:r>
    </w:p>
    <w:p w:rsidR="00DB7999" w:rsidRDefault="00DB7999" w:rsidP="00C941B1">
      <w:pPr>
        <w:pStyle w:val="Nagwek2"/>
      </w:pPr>
    </w:p>
    <w:p w:rsidR="00DB7999" w:rsidRDefault="000E31A4" w:rsidP="00AC0FA7">
      <w:pPr>
        <w:pStyle w:val="Nagwek1"/>
      </w:pPr>
      <w:r>
        <w:t>Opis sposobu obliczenia ceny</w:t>
      </w:r>
    </w:p>
    <w:p w:rsidR="00DB7999" w:rsidRDefault="00DB7999" w:rsidP="00C941B1">
      <w:pPr>
        <w:pStyle w:val="Nagwek2"/>
      </w:pPr>
    </w:p>
    <w:p w:rsidR="00DB7999" w:rsidRDefault="0009571F" w:rsidP="00C941B1">
      <w:pPr>
        <w:pStyle w:val="Nagwek2"/>
        <w:rPr>
          <w:color w:val="FF0000"/>
        </w:rPr>
      </w:pPr>
      <w:r>
        <w:t>14.1 Zamawiający będzie brał pod uwagę cenę brutto za wykonanie przedmiotu niniejszego zamówienia.</w:t>
      </w:r>
    </w:p>
    <w:p w:rsidR="00DB7999" w:rsidRPr="008B4DB0" w:rsidRDefault="00331436" w:rsidP="00C941B1">
      <w:pPr>
        <w:pStyle w:val="Nagwek2"/>
      </w:pPr>
      <w:r>
        <w:t xml:space="preserve">14.2 Wymienioną w pkt. 14.1 cenę </w:t>
      </w:r>
      <w:r w:rsidR="00EC4A21" w:rsidRPr="00EF798C">
        <w:t>deklaruje się na formularzu oferty załączonym do SIWZ</w:t>
      </w:r>
      <w:r w:rsidR="00EC4A21">
        <w:t xml:space="preserve"> (tabela),</w:t>
      </w:r>
      <w:r w:rsidR="00EC4A21" w:rsidRPr="00EF798C">
        <w:t xml:space="preserve"> podając: </w:t>
      </w:r>
      <w:r w:rsidR="00EC4A21" w:rsidRPr="00EF798C">
        <w:rPr>
          <w:b/>
        </w:rPr>
        <w:t>cenę netto</w:t>
      </w:r>
      <w:r w:rsidR="00EC4A21">
        <w:rPr>
          <w:b/>
        </w:rPr>
        <w:t xml:space="preserve"> za 1 kg</w:t>
      </w:r>
      <w:r w:rsidR="00EC4A21" w:rsidRPr="00EF798C">
        <w:rPr>
          <w:b/>
        </w:rPr>
        <w:t>, stawkę</w:t>
      </w:r>
      <w:r w:rsidR="00EC4A21">
        <w:rPr>
          <w:b/>
        </w:rPr>
        <w:t xml:space="preserve"> (%) podatku VAT,</w:t>
      </w:r>
      <w:r w:rsidR="00EC4A21" w:rsidRPr="00EF798C">
        <w:rPr>
          <w:b/>
        </w:rPr>
        <w:t xml:space="preserve"> cenę brutto</w:t>
      </w:r>
      <w:r w:rsidR="00EC4A21">
        <w:rPr>
          <w:b/>
        </w:rPr>
        <w:t xml:space="preserve"> za 1 kg, planowaną ilość (kg) oraz cenę brutto </w:t>
      </w:r>
      <w:r w:rsidR="00EC4A21">
        <w:t>(</w:t>
      </w:r>
      <w:r w:rsidR="00EC4A21" w:rsidRPr="00323313">
        <w:t>jednostkowa cena brutto x planowana ilość</w:t>
      </w:r>
      <w:r w:rsidR="00EC4A21">
        <w:t>), za każdy wyszczególniony rodzaj dostawy.</w:t>
      </w:r>
    </w:p>
    <w:p w:rsidR="00DB7999" w:rsidRPr="00EC4A21" w:rsidRDefault="0009571F" w:rsidP="00C941B1">
      <w:pPr>
        <w:pStyle w:val="Nagwek2"/>
      </w:pPr>
      <w:r w:rsidRPr="00EC4A21">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DB7999" w:rsidRPr="00EC4A21" w:rsidRDefault="0009571F" w:rsidP="00C941B1">
      <w:pPr>
        <w:pStyle w:val="Nagwek2"/>
      </w:pPr>
      <w:r w:rsidRPr="00EC4A21">
        <w:t xml:space="preserve">14.4  Cena musi być wyrażona w złotych polskich, z dokładnością do dwóch miejsc po przecinku. </w:t>
      </w:r>
    </w:p>
    <w:p w:rsidR="00DB7999" w:rsidRDefault="0009571F" w:rsidP="00C941B1">
      <w:pPr>
        <w:pStyle w:val="Nagwek2"/>
      </w:pPr>
      <w:r w:rsidRPr="00EC4A21">
        <w:t>14.5 Zastosowanie przez Wykonawcę</w:t>
      </w:r>
      <w:r>
        <w:t xml:space="preserve"> stawki podatku od towarów i usług niezgodnej z obowiązującymi przepisami spowoduje odrzucenie oferty. </w:t>
      </w:r>
    </w:p>
    <w:p w:rsidR="00DB7999" w:rsidRDefault="0009571F" w:rsidP="00C941B1">
      <w:pPr>
        <w:pStyle w:val="Nagwek2"/>
      </w:pPr>
      <w:r>
        <w:t xml:space="preserve">14.6 Błąd w obliczeniu ceny, którego nie można poprawić na podstawie art. 87 ust. 2 pkt. 2 Ustawy spowoduje odrzucenie oferty. </w:t>
      </w:r>
    </w:p>
    <w:p w:rsidR="00DB7999" w:rsidRDefault="00DB7999" w:rsidP="00C941B1">
      <w:pPr>
        <w:pStyle w:val="Nagwek2"/>
      </w:pPr>
    </w:p>
    <w:p w:rsidR="00DB7999" w:rsidRDefault="00DB7999" w:rsidP="00C941B1">
      <w:pPr>
        <w:pStyle w:val="Nagwek2"/>
      </w:pPr>
    </w:p>
    <w:p w:rsidR="00DB7999" w:rsidRDefault="00DB7999" w:rsidP="00C941B1">
      <w:pPr>
        <w:pStyle w:val="Nagwek2"/>
      </w:pPr>
    </w:p>
    <w:p w:rsidR="00DB7999" w:rsidRDefault="000E31A4" w:rsidP="00AC0FA7">
      <w:pPr>
        <w:pStyle w:val="Nagwek1"/>
      </w:pPr>
      <w:r>
        <w:t>Kryteria oraz sposób oceny ofert</w:t>
      </w:r>
    </w:p>
    <w:p w:rsidR="00DB7999" w:rsidRDefault="00DB7999" w:rsidP="00C941B1">
      <w:pPr>
        <w:pStyle w:val="Nagwek2"/>
      </w:pPr>
    </w:p>
    <w:p w:rsidR="00DB7999" w:rsidRDefault="0009571F" w:rsidP="00C941B1">
      <w:pPr>
        <w:pStyle w:val="Nagwek2"/>
      </w:pPr>
      <w:r>
        <w:t>15.1   Zamawiający będzie oceniał oferty według następującego kryterium:</w:t>
      </w:r>
    </w:p>
    <w:p w:rsidR="00DB7999" w:rsidRDefault="00DB7999" w:rsidP="00C941B1">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DB7999">
        <w:trPr>
          <w:jc w:val="center"/>
        </w:trPr>
        <w:tc>
          <w:tcPr>
            <w:tcW w:w="891"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Nr:</w:t>
            </w:r>
          </w:p>
        </w:tc>
        <w:tc>
          <w:tcPr>
            <w:tcW w:w="5457"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Nazwa kryterium:</w:t>
            </w:r>
          </w:p>
        </w:tc>
        <w:tc>
          <w:tcPr>
            <w:tcW w:w="1852"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Waga:</w:t>
            </w:r>
          </w:p>
        </w:tc>
      </w:tr>
      <w:tr w:rsidR="00DB7999">
        <w:trPr>
          <w:jc w:val="center"/>
        </w:trPr>
        <w:tc>
          <w:tcPr>
            <w:tcW w:w="891" w:type="dxa"/>
          </w:tcPr>
          <w:p w:rsidR="00DB7999" w:rsidRDefault="00405AB5" w:rsidP="001D085B">
            <w:pPr>
              <w:pStyle w:val="Tekstpodstawowy"/>
              <w:spacing w:after="0"/>
              <w:jc w:val="right"/>
              <w:rPr>
                <w:rFonts w:ascii="Arial Narrow" w:hAnsi="Arial Narrow"/>
              </w:rPr>
            </w:pPr>
            <w:r>
              <w:rPr>
                <w:rFonts w:ascii="Arial Narrow" w:hAnsi="Arial Narrow"/>
              </w:rPr>
              <w:t>1</w:t>
            </w:r>
          </w:p>
        </w:tc>
        <w:tc>
          <w:tcPr>
            <w:tcW w:w="5457" w:type="dxa"/>
          </w:tcPr>
          <w:p w:rsidR="00DB7999" w:rsidRDefault="00331436" w:rsidP="001D085B">
            <w:pPr>
              <w:pStyle w:val="Tekstpodstawowy"/>
              <w:spacing w:after="0"/>
              <w:rPr>
                <w:rFonts w:ascii="Arial Narrow" w:hAnsi="Arial Narrow"/>
              </w:rPr>
            </w:pPr>
            <w:r>
              <w:rPr>
                <w:rFonts w:ascii="Arial Narrow" w:hAnsi="Arial Narrow"/>
              </w:rPr>
              <w:t xml:space="preserve">Cena </w:t>
            </w:r>
          </w:p>
        </w:tc>
        <w:tc>
          <w:tcPr>
            <w:tcW w:w="1852" w:type="dxa"/>
          </w:tcPr>
          <w:p w:rsidR="00DB7999" w:rsidRDefault="00405AB5" w:rsidP="001D085B">
            <w:pPr>
              <w:pStyle w:val="Tekstpodstawowy"/>
              <w:spacing w:after="0"/>
              <w:jc w:val="center"/>
              <w:rPr>
                <w:rFonts w:ascii="Arial Narrow" w:hAnsi="Arial Narrow"/>
              </w:rPr>
            </w:pPr>
            <w:r>
              <w:rPr>
                <w:rFonts w:ascii="Arial Narrow" w:hAnsi="Arial Narrow"/>
              </w:rPr>
              <w:t>100 %</w:t>
            </w:r>
          </w:p>
        </w:tc>
      </w:tr>
    </w:tbl>
    <w:p w:rsidR="00DB7999" w:rsidRDefault="00DB7999" w:rsidP="00C941B1">
      <w:pPr>
        <w:pStyle w:val="Nagwek2"/>
      </w:pPr>
    </w:p>
    <w:p w:rsidR="00DB7999" w:rsidRDefault="0009571F" w:rsidP="00C941B1">
      <w:pPr>
        <w:pStyle w:val="Nagwek2"/>
      </w:pPr>
      <w:r>
        <w:t>15.2   Punkty przyznawane za podane w pkt. 15.1 kryterium będą liczone według następujących wzorów:</w:t>
      </w:r>
    </w:p>
    <w:p w:rsidR="00DB7999" w:rsidRDefault="00DB7999" w:rsidP="00C941B1">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DB7999">
        <w:trPr>
          <w:jc w:val="center"/>
        </w:trPr>
        <w:tc>
          <w:tcPr>
            <w:tcW w:w="2237"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Nr kryterium:</w:t>
            </w:r>
          </w:p>
        </w:tc>
        <w:tc>
          <w:tcPr>
            <w:tcW w:w="6001" w:type="dxa"/>
            <w:shd w:val="clear" w:color="auto" w:fill="F3F3F3"/>
            <w:vAlign w:val="center"/>
          </w:tcPr>
          <w:p w:rsidR="00DB7999" w:rsidRDefault="00405AB5" w:rsidP="001D085B">
            <w:pPr>
              <w:pStyle w:val="Tekstpodstawowy"/>
              <w:spacing w:after="0"/>
              <w:jc w:val="center"/>
              <w:rPr>
                <w:rFonts w:ascii="Arial Narrow" w:hAnsi="Arial Narrow"/>
                <w:b/>
              </w:rPr>
            </w:pPr>
            <w:r>
              <w:rPr>
                <w:rFonts w:ascii="Arial Narrow" w:hAnsi="Arial Narrow"/>
                <w:b/>
              </w:rPr>
              <w:t>Wzór:</w:t>
            </w:r>
          </w:p>
        </w:tc>
      </w:tr>
      <w:tr w:rsidR="00DB7999">
        <w:trPr>
          <w:jc w:val="center"/>
        </w:trPr>
        <w:tc>
          <w:tcPr>
            <w:tcW w:w="2237" w:type="dxa"/>
          </w:tcPr>
          <w:p w:rsidR="00DB7999" w:rsidRDefault="00405AB5" w:rsidP="001D085B">
            <w:pPr>
              <w:pStyle w:val="Tekstpodstawowy"/>
              <w:spacing w:after="0"/>
              <w:jc w:val="center"/>
              <w:rPr>
                <w:rFonts w:ascii="Arial Narrow" w:hAnsi="Arial Narrow"/>
              </w:rPr>
            </w:pPr>
            <w:r>
              <w:rPr>
                <w:rFonts w:ascii="Arial Narrow" w:hAnsi="Arial Narrow"/>
              </w:rPr>
              <w:lastRenderedPageBreak/>
              <w:t>1</w:t>
            </w:r>
          </w:p>
        </w:tc>
        <w:tc>
          <w:tcPr>
            <w:tcW w:w="6001" w:type="dxa"/>
          </w:tcPr>
          <w:p w:rsidR="00DB7999" w:rsidRDefault="00331436" w:rsidP="001D085B">
            <w:pPr>
              <w:pStyle w:val="Tekstpodstawowy"/>
              <w:spacing w:after="0"/>
              <w:rPr>
                <w:rFonts w:ascii="Arial Narrow" w:hAnsi="Arial Narrow"/>
              </w:rPr>
            </w:pPr>
            <w:r>
              <w:rPr>
                <w:rFonts w:ascii="Arial Narrow" w:hAnsi="Arial Narrow"/>
              </w:rPr>
              <w:t xml:space="preserve">Cena </w:t>
            </w:r>
          </w:p>
          <w:p w:rsidR="00DB7999" w:rsidRDefault="00405AB5" w:rsidP="001D085B">
            <w:pPr>
              <w:pStyle w:val="Tekstpodstawowy"/>
              <w:spacing w:after="0"/>
              <w:rPr>
                <w:rFonts w:ascii="Arial Narrow" w:hAnsi="Arial Narrow"/>
              </w:rPr>
            </w:pPr>
            <w:r>
              <w:rPr>
                <w:rFonts w:ascii="Arial Narrow" w:hAnsi="Arial Narrow"/>
              </w:rPr>
              <w:t xml:space="preserve">Liczba punktów = ( </w:t>
            </w:r>
            <w:proofErr w:type="spellStart"/>
            <w:r>
              <w:rPr>
                <w:rFonts w:ascii="Arial Narrow" w:hAnsi="Arial Narrow"/>
              </w:rPr>
              <w:t>Cmin</w:t>
            </w:r>
            <w:proofErr w:type="spellEnd"/>
            <w:r>
              <w:rPr>
                <w:rFonts w:ascii="Arial Narrow" w:hAnsi="Arial Narrow"/>
              </w:rPr>
              <w:t>/</w:t>
            </w:r>
            <w:proofErr w:type="spellStart"/>
            <w:r>
              <w:rPr>
                <w:rFonts w:ascii="Arial Narrow" w:hAnsi="Arial Narrow"/>
              </w:rPr>
              <w:t>Cof</w:t>
            </w:r>
            <w:proofErr w:type="spellEnd"/>
            <w:r>
              <w:rPr>
                <w:rFonts w:ascii="Arial Narrow" w:hAnsi="Arial Narrow"/>
              </w:rPr>
              <w:t xml:space="preserve"> ) * 100 * waga</w:t>
            </w:r>
          </w:p>
          <w:p w:rsidR="00DB7999" w:rsidRDefault="00405AB5" w:rsidP="001D085B">
            <w:pPr>
              <w:pStyle w:val="Tekstpodstawowy"/>
              <w:spacing w:after="0"/>
              <w:rPr>
                <w:rFonts w:ascii="Arial Narrow" w:hAnsi="Arial Narrow"/>
              </w:rPr>
            </w:pPr>
            <w:r>
              <w:rPr>
                <w:rFonts w:ascii="Arial Narrow" w:hAnsi="Arial Narrow"/>
              </w:rPr>
              <w:t>gdzie:</w:t>
            </w:r>
          </w:p>
          <w:p w:rsidR="00DB7999"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Cmin</w:t>
            </w:r>
            <w:proofErr w:type="spellEnd"/>
            <w:r>
              <w:rPr>
                <w:rFonts w:ascii="Arial Narrow" w:hAnsi="Arial Narrow"/>
              </w:rPr>
              <w:t xml:space="preserve"> - najniższa cena spośród wszystkich ofert</w:t>
            </w:r>
          </w:p>
          <w:p w:rsidR="00DB7999"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Cof</w:t>
            </w:r>
            <w:proofErr w:type="spellEnd"/>
            <w:r>
              <w:rPr>
                <w:rFonts w:ascii="Arial Narrow" w:hAnsi="Arial Narrow"/>
              </w:rPr>
              <w:t xml:space="preserve"> -  cena podana w ofercie</w:t>
            </w:r>
          </w:p>
        </w:tc>
      </w:tr>
    </w:tbl>
    <w:p w:rsidR="00DB7999" w:rsidRDefault="00DB7999" w:rsidP="00C941B1">
      <w:pPr>
        <w:pStyle w:val="Nagwek2"/>
      </w:pPr>
    </w:p>
    <w:p w:rsidR="00DB7999" w:rsidRDefault="0009571F" w:rsidP="00C941B1">
      <w:pPr>
        <w:pStyle w:val="Nagwek2"/>
      </w:pPr>
      <w:r>
        <w:t xml:space="preserve">15.3 Oferta złożona przez Wykonawcę może otrzymać 100 pkt. </w:t>
      </w:r>
    </w:p>
    <w:p w:rsidR="00DB7999" w:rsidRDefault="00DB7999" w:rsidP="00C941B1">
      <w:pPr>
        <w:pStyle w:val="Nagwek2"/>
      </w:pPr>
    </w:p>
    <w:p w:rsidR="00DB7999" w:rsidRDefault="00331436" w:rsidP="00C941B1">
      <w:pPr>
        <w:pStyle w:val="Nagwek2"/>
      </w:pPr>
      <w:r>
        <w:t>15.4 W toku dokonywania badania i oceny ofert Zamawiający może żądać udzielenia przez Wykonawcę  wyjaśnień treści złożonych przez niego ofert.</w:t>
      </w:r>
    </w:p>
    <w:p w:rsidR="00DB7999" w:rsidRDefault="00CE663E" w:rsidP="00C941B1">
      <w:pPr>
        <w:pStyle w:val="Nagwek2"/>
      </w:pPr>
      <w:r>
        <w:t xml:space="preserve">15.5 Zamawiający zastosuje zaokrąglanie każdego wyniku do dwóch miejsc po przecinku. </w:t>
      </w:r>
    </w:p>
    <w:p w:rsidR="00DB7999" w:rsidRDefault="00DB7999" w:rsidP="00AC0FA7">
      <w:pPr>
        <w:pStyle w:val="Nagwek1"/>
        <w:numPr>
          <w:ilvl w:val="0"/>
          <w:numId w:val="0"/>
        </w:numPr>
      </w:pPr>
    </w:p>
    <w:p w:rsidR="00DB7999" w:rsidRDefault="000E31A4" w:rsidP="00AC0FA7">
      <w:pPr>
        <w:pStyle w:val="Nagwek1"/>
      </w:pPr>
      <w:r>
        <w:t>Udzielenie zamówienia</w:t>
      </w:r>
    </w:p>
    <w:p w:rsidR="00DB7999" w:rsidRDefault="00DB7999" w:rsidP="00C941B1">
      <w:pPr>
        <w:pStyle w:val="Nagwek2"/>
      </w:pPr>
    </w:p>
    <w:p w:rsidR="00DB7999" w:rsidRDefault="00970694" w:rsidP="00C941B1">
      <w:pPr>
        <w:pStyle w:val="Nagwek2"/>
      </w:pPr>
      <w:r>
        <w:t>16.1 Zamawiający udzieli zamówienia Wykonawcy, którego oferta odpowiada wszystkim wymaganiom określonym w SIWZ i została oceniona jako najkorzystniejsza w oparciu o podane wyżej kryteria oceny ofert.</w:t>
      </w:r>
    </w:p>
    <w:p w:rsidR="00DB7999" w:rsidRDefault="000E31A4" w:rsidP="001D085B">
      <w:pPr>
        <w:jc w:val="both"/>
        <w:rPr>
          <w:rFonts w:ascii="Arial Narrow" w:hAnsi="Arial Narrow"/>
        </w:rPr>
      </w:pPr>
      <w:r>
        <w:rPr>
          <w:rFonts w:ascii="Arial Narrow" w:hAnsi="Arial Narrow"/>
        </w:rPr>
        <w:t>Zamawiający unieważni postępowanie w sytuacji, gdy wystąpią przesłanki wskazane w art. 93 Ustawy.</w:t>
      </w:r>
    </w:p>
    <w:p w:rsidR="00DB7999" w:rsidRDefault="000E31A4" w:rsidP="00C941B1">
      <w:pPr>
        <w:pStyle w:val="Nagwek2"/>
      </w:pPr>
      <w:r>
        <w:t xml:space="preserve">Niezwłocznie po wyborze najkorzystniejszej oferty zamawiający zawiadomi Wykonawców, którzy złożyli oferty, o: </w:t>
      </w:r>
    </w:p>
    <w:p w:rsidR="00DB7999" w:rsidRDefault="00DB7999" w:rsidP="00C941B1">
      <w:pPr>
        <w:pStyle w:val="Nagwek2"/>
      </w:pPr>
    </w:p>
    <w:p w:rsidR="00DB7999" w:rsidRDefault="004B1859" w:rsidP="004B1859">
      <w:pPr>
        <w:pStyle w:val="Nagwek3"/>
        <w:numPr>
          <w:ilvl w:val="0"/>
          <w:numId w:val="0"/>
        </w:numPr>
        <w:spacing w:before="0" w:after="0"/>
        <w:rPr>
          <w:rFonts w:ascii="Arial Narrow" w:hAnsi="Arial Narrow"/>
        </w:rPr>
      </w:pPr>
      <w:r>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DB7999" w:rsidRDefault="004B1859" w:rsidP="004B1859">
      <w:pPr>
        <w:pStyle w:val="Nagwek3"/>
        <w:numPr>
          <w:ilvl w:val="0"/>
          <w:numId w:val="0"/>
        </w:numPr>
        <w:spacing w:before="0" w:after="0"/>
        <w:rPr>
          <w:rFonts w:ascii="Arial Narrow" w:hAnsi="Arial Narrow"/>
        </w:rPr>
      </w:pPr>
      <w:r>
        <w:rPr>
          <w:rFonts w:ascii="Arial Narrow" w:hAnsi="Arial Narrow"/>
        </w:rPr>
        <w:t>b) Wykonawcach, których oferty zostały odrzucone, podając uzasadnienie faktyczne i prawne,</w:t>
      </w:r>
    </w:p>
    <w:p w:rsidR="00DB7999" w:rsidRDefault="004B1859" w:rsidP="004B1859">
      <w:pPr>
        <w:pStyle w:val="Nagwek3"/>
        <w:numPr>
          <w:ilvl w:val="0"/>
          <w:numId w:val="0"/>
        </w:numPr>
        <w:spacing w:before="0" w:after="0"/>
        <w:rPr>
          <w:rFonts w:ascii="Arial Narrow" w:hAnsi="Arial Narrow"/>
        </w:rPr>
      </w:pPr>
      <w:r>
        <w:rPr>
          <w:rFonts w:ascii="Arial Narrow" w:hAnsi="Arial Narrow"/>
        </w:rPr>
        <w:t xml:space="preserve">c) Wykonawcach, którzy zostali wykluczeni z postępowania o udzielenie zamówienia, podając uzasadnienie faktyczne i prawne, </w:t>
      </w:r>
    </w:p>
    <w:p w:rsidR="00DB7999" w:rsidRDefault="00970694" w:rsidP="004B1859">
      <w:pPr>
        <w:pStyle w:val="Nagwek3"/>
        <w:numPr>
          <w:ilvl w:val="0"/>
          <w:numId w:val="0"/>
        </w:numPr>
        <w:spacing w:before="0" w:after="0"/>
        <w:rPr>
          <w:rFonts w:ascii="Arial Narrow" w:hAnsi="Arial Narrow"/>
        </w:rPr>
      </w:pPr>
      <w:r>
        <w:rPr>
          <w:rFonts w:ascii="Arial Narrow" w:hAnsi="Arial Narrow"/>
        </w:rPr>
        <w:t xml:space="preserve">d) terminie, określonym zgodnie z art. 94 ust. 1 lub 2 Ustawy,  po którego upływie umowa w sprawie zamówienia publicznego może być zawarta. </w:t>
      </w:r>
    </w:p>
    <w:p w:rsidR="00DB7999" w:rsidRDefault="00DB7999" w:rsidP="004B1859">
      <w:pPr>
        <w:pStyle w:val="Nagwek3"/>
        <w:numPr>
          <w:ilvl w:val="0"/>
          <w:numId w:val="0"/>
        </w:numPr>
        <w:spacing w:before="0" w:after="0"/>
        <w:rPr>
          <w:rFonts w:ascii="Arial Narrow" w:hAnsi="Arial Narrow"/>
          <w:b/>
        </w:rPr>
      </w:pPr>
    </w:p>
    <w:p w:rsidR="00DB7999"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16.2 Ogłoszenie zawierające informacje wskazane w pkt. 16.1 Zamawiający umieści na swojej stronie internetowej  oraz w miejscu publicznie dostępnym w swojej siedzibie.</w:t>
      </w:r>
    </w:p>
    <w:p w:rsidR="00DB7999"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DB7999" w:rsidRDefault="00DB7999" w:rsidP="00C941B1">
      <w:pPr>
        <w:pStyle w:val="Nagwek2"/>
      </w:pPr>
    </w:p>
    <w:p w:rsidR="00DB7999" w:rsidRDefault="000E31A4" w:rsidP="00AC0FA7">
      <w:pPr>
        <w:pStyle w:val="Nagwek1"/>
      </w:pPr>
      <w:r>
        <w:t xml:space="preserve">PODWYKONAWCY </w:t>
      </w:r>
    </w:p>
    <w:p w:rsidR="00DB7999" w:rsidRDefault="00DB7999" w:rsidP="00C941B1">
      <w:pPr>
        <w:pStyle w:val="Nagwek2"/>
      </w:pPr>
    </w:p>
    <w:p w:rsidR="00DB7999" w:rsidRDefault="00CC22A8" w:rsidP="00C941B1">
      <w:pPr>
        <w:pStyle w:val="Nagwek2"/>
      </w:pPr>
      <w:r w:rsidRPr="00322B61">
        <w:t>Dopuszcza się udział podwykonawców w wykonaniu zamówienia. Zamawiający żąda wskazania przez Wykonawcę w ofercie części zamówienia, której wykonanie powierzy podwykonawcom</w:t>
      </w:r>
      <w:r>
        <w:t xml:space="preserve">. </w:t>
      </w:r>
    </w:p>
    <w:p w:rsidR="00DB7999" w:rsidRDefault="00DB7999" w:rsidP="00C941B1">
      <w:pPr>
        <w:pStyle w:val="Nagwek2"/>
      </w:pPr>
    </w:p>
    <w:p w:rsidR="00DB7999" w:rsidRDefault="00056E2A" w:rsidP="00AC0FA7">
      <w:pPr>
        <w:pStyle w:val="Nagwek1"/>
      </w:pPr>
      <w:r>
        <w:t xml:space="preserve">UMOWA </w:t>
      </w:r>
    </w:p>
    <w:p w:rsidR="00DB7999" w:rsidRDefault="00DB7999" w:rsidP="00C941B1">
      <w:pPr>
        <w:pStyle w:val="Nagwek2"/>
      </w:pPr>
    </w:p>
    <w:p w:rsidR="00DB7999" w:rsidRPr="00322B61" w:rsidRDefault="00A80153" w:rsidP="00C941B1">
      <w:pPr>
        <w:pStyle w:val="Nagwek2"/>
      </w:pPr>
      <w:r>
        <w:t>19.</w:t>
      </w:r>
      <w:r w:rsidRPr="00322B61">
        <w:t xml:space="preserve">1 Wzór Umowy stanowi załącznik do SIWZ.  </w:t>
      </w:r>
    </w:p>
    <w:p w:rsidR="00DB7999" w:rsidRPr="00322B61" w:rsidRDefault="00A80153" w:rsidP="00C941B1">
      <w:pPr>
        <w:pStyle w:val="Nagwek2"/>
      </w:pPr>
      <w:r w:rsidRPr="00322B61">
        <w:t xml:space="preserve">19.2 Do oferty należy załączyć wydruk Wzoru Umowy, parafowany lub podpisany na każdej stronie przez osoby uprawnione do składania oświadczeń woli w imieniu Wykonawcy. </w:t>
      </w:r>
    </w:p>
    <w:p w:rsidR="00DB7999" w:rsidRPr="00322B61" w:rsidRDefault="00A80153" w:rsidP="00C941B1">
      <w:pPr>
        <w:pStyle w:val="Nagwek2"/>
      </w:pPr>
      <w:r w:rsidRPr="00322B61">
        <w:t xml:space="preserve">19.3 Parafowanie lub podpisanie Wzoru Umowy oznacza gotowość zawarcia przez Wykonawcę umowy na zasadach w nim określonych.  </w:t>
      </w:r>
    </w:p>
    <w:p w:rsidR="00DB7999" w:rsidRPr="00322B61" w:rsidRDefault="00A80153" w:rsidP="00C941B1">
      <w:pPr>
        <w:pStyle w:val="Nagwek2"/>
      </w:pPr>
      <w:r w:rsidRPr="00322B61">
        <w:lastRenderedPageBreak/>
        <w:t>19.4 Zamawiający zastrzega możliwość wprowadzenia istotnych zmian postanowień zawartej umowy. W szczególności postanowienia umowy mogą ulec zmianie w następującym zakresie oraz na następujących warunkach:</w:t>
      </w:r>
    </w:p>
    <w:p w:rsidR="00DB7999" w:rsidRPr="00322B61" w:rsidRDefault="00DB7999" w:rsidP="00CE663E">
      <w:pPr>
        <w:rPr>
          <w:rFonts w:ascii="Arial Narrow" w:hAnsi="Arial Narrow"/>
        </w:rPr>
      </w:pP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cs="Calibri"/>
        </w:rPr>
        <w:t xml:space="preserve">warunki oraz termin płatności, w przypadku konieczności uwzględnienia okoliczności, których nie można było przewidzieć w chwili zawarcia umowy o udzielenie zamówienia publicznego,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cs="Calibri"/>
        </w:rPr>
        <w:t xml:space="preserve">ograniczenie zakresu przedmiotu umowy, w przypadku zaistnienia okoliczności, w których zbędne będzie wykonanie danej części zamówienia wraz ze związanym z tym obniżeniem wynagrodzenia,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wystąpienie klęski żywiołowej lub gdy warunki atmosferyczne lub inne obiektywne okoliczności uniemożliwiają wykonanie przedmiotu umowy; w umowie zostaną wprowadzone zmiany dotyczące terminu zakończenia robót budowlanych,</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 xml:space="preserve">zmiana osobowa: zmiana osób przy pomocy, których Wykonawca realizuje przedmiot umowy na inne spełniające warunki określone w SIWZ lub zmiana - za zgodą Zamawiającego,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DB7999" w:rsidRPr="00322B61" w:rsidRDefault="00CE663E" w:rsidP="00045E32">
      <w:pPr>
        <w:numPr>
          <w:ilvl w:val="0"/>
          <w:numId w:val="7"/>
        </w:numPr>
        <w:spacing w:after="120" w:line="276" w:lineRule="auto"/>
        <w:jc w:val="both"/>
        <w:rPr>
          <w:rFonts w:ascii="Arial Narrow" w:hAnsi="Arial Narrow"/>
        </w:rPr>
      </w:pPr>
      <w:r w:rsidRPr="00322B61">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r w:rsidRPr="00322B61">
        <w:t>.</w:t>
      </w:r>
    </w:p>
    <w:p w:rsidR="00DB7999" w:rsidRDefault="00DB7999" w:rsidP="00C941B1">
      <w:pPr>
        <w:pStyle w:val="Nagwek2"/>
      </w:pPr>
    </w:p>
    <w:p w:rsidR="00DB7999" w:rsidRDefault="000E31A4" w:rsidP="00AC0FA7">
      <w:pPr>
        <w:pStyle w:val="Nagwek1"/>
      </w:pPr>
      <w:r>
        <w:t>Pouczenie o środkach ochrony prawnej</w:t>
      </w:r>
    </w:p>
    <w:p w:rsidR="00DB7999" w:rsidRDefault="00DB7999" w:rsidP="00C941B1">
      <w:pPr>
        <w:pStyle w:val="Nagwek2"/>
      </w:pPr>
    </w:p>
    <w:p w:rsidR="00DB7999" w:rsidRDefault="00717063" w:rsidP="00C941B1">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DB7999" w:rsidRDefault="00DB7999" w:rsidP="00C941B1">
      <w:pPr>
        <w:pStyle w:val="Nagwek2"/>
      </w:pPr>
    </w:p>
    <w:p w:rsidR="00DB7999" w:rsidRDefault="000E31A4" w:rsidP="00AC0FA7">
      <w:pPr>
        <w:pStyle w:val="Nagwek1"/>
      </w:pPr>
      <w:r>
        <w:t xml:space="preserve">INNE </w:t>
      </w:r>
    </w:p>
    <w:p w:rsidR="00DB7999" w:rsidRDefault="00DB7999" w:rsidP="00C941B1">
      <w:pPr>
        <w:pStyle w:val="Nagwek2"/>
      </w:pPr>
    </w:p>
    <w:p w:rsidR="00DB7999" w:rsidRDefault="004B1859" w:rsidP="00C941B1">
      <w:pPr>
        <w:pStyle w:val="Nagwek2"/>
      </w:pPr>
      <w:r>
        <w:t xml:space="preserve">Do spraw nieuregulowanych w SIWZ mają zastosowanie przepisy Ustawy. </w:t>
      </w:r>
    </w:p>
    <w:p w:rsidR="00DB7999" w:rsidRDefault="00DB7999" w:rsidP="00C941B1">
      <w:pPr>
        <w:pStyle w:val="Nagwek2"/>
      </w:pPr>
    </w:p>
    <w:p w:rsidR="00DB7999" w:rsidRDefault="00DB7999" w:rsidP="00C941B1">
      <w:pPr>
        <w:pStyle w:val="Nagwek2"/>
      </w:pPr>
    </w:p>
    <w:p w:rsidR="00DB7999" w:rsidRDefault="00DB7999" w:rsidP="004B1859">
      <w:pPr>
        <w:jc w:val="right"/>
        <w:rPr>
          <w:rFonts w:ascii="Arial Narrow" w:hAnsi="Arial Narrow"/>
        </w:rPr>
      </w:pPr>
    </w:p>
    <w:p w:rsidR="00DB7999" w:rsidRDefault="000E31A4" w:rsidP="004B1859">
      <w:pPr>
        <w:jc w:val="right"/>
        <w:rPr>
          <w:rFonts w:ascii="Arial Narrow" w:hAnsi="Arial Narrow"/>
        </w:rPr>
      </w:pPr>
      <w:r>
        <w:rPr>
          <w:rFonts w:ascii="Arial Narrow" w:hAnsi="Arial Narrow"/>
        </w:rPr>
        <w:t>.................................................</w:t>
      </w:r>
    </w:p>
    <w:p w:rsidR="00DB7999" w:rsidRDefault="000E31A4" w:rsidP="004B1859">
      <w:pPr>
        <w:jc w:val="right"/>
        <w:rPr>
          <w:rFonts w:ascii="Arial Narrow" w:hAnsi="Arial Narrow"/>
        </w:rPr>
      </w:pPr>
      <w:r>
        <w:rPr>
          <w:rFonts w:ascii="Arial Narrow" w:hAnsi="Arial Narrow"/>
        </w:rPr>
        <w:t xml:space="preserve">       (Kierownik Zamawiającego) </w:t>
      </w:r>
    </w:p>
    <w:p w:rsidR="00DB7999" w:rsidRDefault="00DB7999" w:rsidP="00AC0FA7">
      <w:pPr>
        <w:pStyle w:val="Nagwek1"/>
        <w:numPr>
          <w:ilvl w:val="0"/>
          <w:numId w:val="0"/>
        </w:numPr>
      </w:pPr>
    </w:p>
    <w:p w:rsidR="00DB7999" w:rsidRDefault="00DB7999" w:rsidP="00AC0FA7">
      <w:pPr>
        <w:pStyle w:val="Nagwek1"/>
        <w:numPr>
          <w:ilvl w:val="0"/>
          <w:numId w:val="0"/>
        </w:numPr>
      </w:pPr>
    </w:p>
    <w:p w:rsidR="00DB7999" w:rsidRDefault="00DB7999" w:rsidP="00AC0FA7">
      <w:pPr>
        <w:pStyle w:val="Nagwek1"/>
        <w:numPr>
          <w:ilvl w:val="0"/>
          <w:numId w:val="0"/>
        </w:numPr>
      </w:pPr>
    </w:p>
    <w:p w:rsidR="00DB7999" w:rsidRDefault="00DB7999" w:rsidP="00AC0FA7">
      <w:pPr>
        <w:pStyle w:val="Nagwek1"/>
        <w:numPr>
          <w:ilvl w:val="0"/>
          <w:numId w:val="0"/>
        </w:numPr>
      </w:pPr>
    </w:p>
    <w:p w:rsidR="00DB7999" w:rsidRDefault="000E31A4" w:rsidP="00AC0FA7">
      <w:pPr>
        <w:pStyle w:val="Nagwek1"/>
        <w:numPr>
          <w:ilvl w:val="0"/>
          <w:numId w:val="0"/>
        </w:numPr>
      </w:pPr>
      <w:r>
        <w:t xml:space="preserve">Załączniki </w:t>
      </w:r>
    </w:p>
    <w:p w:rsidR="00DB7999" w:rsidRDefault="00DB7999" w:rsidP="00C941B1">
      <w:pPr>
        <w:pStyle w:val="Nagwek2"/>
      </w:pPr>
    </w:p>
    <w:p w:rsidR="00DB7999" w:rsidRDefault="00DB7999" w:rsidP="00C941B1">
      <w:pPr>
        <w:pStyle w:val="Nagwek2"/>
      </w:pPr>
    </w:p>
    <w:p w:rsidR="00C81A33" w:rsidRDefault="00C81A33" w:rsidP="00C81A33">
      <w:pPr>
        <w:pStyle w:val="Akapitzlist"/>
        <w:numPr>
          <w:ilvl w:val="0"/>
          <w:numId w:val="6"/>
        </w:numPr>
        <w:rPr>
          <w:rFonts w:ascii="Arial Narrow" w:hAnsi="Arial Narrow"/>
          <w:sz w:val="24"/>
          <w:szCs w:val="24"/>
        </w:rPr>
      </w:pPr>
      <w:r w:rsidRPr="00D57BAC">
        <w:rPr>
          <w:rFonts w:ascii="Arial Narrow" w:hAnsi="Arial Narrow"/>
          <w:sz w:val="24"/>
          <w:szCs w:val="24"/>
        </w:rPr>
        <w:t>Oświadczenie Wykonawcy o spełnianiu warunków okre</w:t>
      </w:r>
      <w:r w:rsidRPr="00D57BAC">
        <w:rPr>
          <w:rFonts w:ascii="Arial Narrow" w:hAnsi="Arial Narrow" w:cs="TTE14EDD70t00"/>
          <w:sz w:val="24"/>
          <w:szCs w:val="24"/>
        </w:rPr>
        <w:t>ś</w:t>
      </w:r>
      <w:r w:rsidRPr="00D57BAC">
        <w:rPr>
          <w:rFonts w:ascii="Arial Narrow" w:hAnsi="Arial Narrow"/>
          <w:sz w:val="24"/>
          <w:szCs w:val="24"/>
        </w:rPr>
        <w:t xml:space="preserve">lonych w art. 22 ust. 1 ustawy; </w:t>
      </w:r>
    </w:p>
    <w:p w:rsidR="00C81A33" w:rsidRPr="00657409" w:rsidRDefault="00C81A33" w:rsidP="00C81A33">
      <w:pPr>
        <w:pStyle w:val="Akapitzlist"/>
        <w:numPr>
          <w:ilvl w:val="0"/>
          <w:numId w:val="6"/>
        </w:numPr>
        <w:rPr>
          <w:rFonts w:ascii="Arial Narrow" w:hAnsi="Arial Narrow"/>
          <w:sz w:val="24"/>
          <w:szCs w:val="24"/>
        </w:rPr>
      </w:pPr>
      <w:r w:rsidRPr="00D85B42">
        <w:rPr>
          <w:rFonts w:ascii="Arial Narrow" w:hAnsi="Arial Narrow"/>
          <w:sz w:val="24"/>
          <w:szCs w:val="24"/>
        </w:rPr>
        <w:t xml:space="preserve">Oświadczenie o braku podstaw do wykluczenia; </w:t>
      </w:r>
    </w:p>
    <w:p w:rsidR="00C81A33" w:rsidRPr="00D57BAC" w:rsidRDefault="00C81A33" w:rsidP="00C81A33">
      <w:pPr>
        <w:pStyle w:val="Akapitzlist"/>
        <w:numPr>
          <w:ilvl w:val="0"/>
          <w:numId w:val="6"/>
        </w:numPr>
        <w:rPr>
          <w:rFonts w:ascii="Arial Narrow" w:hAnsi="Arial Narrow"/>
          <w:sz w:val="24"/>
          <w:szCs w:val="24"/>
        </w:rPr>
      </w:pPr>
      <w:r w:rsidRPr="00D57BAC">
        <w:rPr>
          <w:rFonts w:ascii="Arial Narrow" w:hAnsi="Arial Narrow"/>
          <w:sz w:val="24"/>
          <w:szCs w:val="24"/>
        </w:rPr>
        <w:t xml:space="preserve">Formularz oferty; </w:t>
      </w:r>
    </w:p>
    <w:p w:rsidR="00C81A33" w:rsidRPr="00D57BAC" w:rsidRDefault="00C81A33" w:rsidP="00C81A33">
      <w:pPr>
        <w:pStyle w:val="Akapitzlist"/>
        <w:numPr>
          <w:ilvl w:val="0"/>
          <w:numId w:val="6"/>
        </w:numPr>
        <w:rPr>
          <w:rFonts w:ascii="Arial Narrow" w:hAnsi="Arial Narrow"/>
          <w:sz w:val="24"/>
          <w:szCs w:val="24"/>
        </w:rPr>
      </w:pPr>
      <w:r w:rsidRPr="00D57BAC">
        <w:rPr>
          <w:rFonts w:ascii="Arial Narrow" w:hAnsi="Arial Narrow"/>
          <w:sz w:val="24"/>
          <w:szCs w:val="24"/>
        </w:rPr>
        <w:t xml:space="preserve">Wzór umowy. </w:t>
      </w:r>
    </w:p>
    <w:p w:rsidR="00DB7999" w:rsidRDefault="00DB7999" w:rsidP="00C81A33">
      <w:pPr>
        <w:pStyle w:val="Akapitzlist"/>
        <w:rPr>
          <w:rFonts w:ascii="Arial Narrow" w:hAnsi="Arial Narrow"/>
          <w:sz w:val="24"/>
          <w:szCs w:val="24"/>
        </w:rPr>
      </w:pPr>
    </w:p>
    <w:sectPr w:rsidR="00DB7999">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837" w:rsidRDefault="00050837">
      <w:r>
        <w:separator/>
      </w:r>
    </w:p>
  </w:endnote>
  <w:endnote w:type="continuationSeparator" w:id="0">
    <w:p w:rsidR="00050837" w:rsidRDefault="0005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EE"/>
    <w:family w:val="auto"/>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999"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DB7999" w:rsidRDefault="00DB7999"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999" w:rsidRDefault="004554BD" w:rsidP="007B7D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035C4">
      <w:rPr>
        <w:rStyle w:val="Numerstrony"/>
        <w:noProof/>
      </w:rPr>
      <w:t>2</w:t>
    </w:r>
    <w:r>
      <w:rPr>
        <w:rStyle w:val="Numerstrony"/>
      </w:rPr>
      <w:fldChar w:fldCharType="end"/>
    </w:r>
  </w:p>
  <w:p w:rsidR="00DB7999" w:rsidRDefault="00DB7999"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837" w:rsidRDefault="00050837">
      <w:r>
        <w:separator/>
      </w:r>
    </w:p>
  </w:footnote>
  <w:footnote w:type="continuationSeparator" w:id="0">
    <w:p w:rsidR="00050837" w:rsidRDefault="00050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6477F"/>
    <w:multiLevelType w:val="hybridMultilevel"/>
    <w:tmpl w:val="536AA48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
    <w:nsid w:val="13D46619"/>
    <w:multiLevelType w:val="hybridMultilevel"/>
    <w:tmpl w:val="659EE34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nsid w:val="20DF357B"/>
    <w:multiLevelType w:val="hybridMultilevel"/>
    <w:tmpl w:val="D616A4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42F67CA"/>
    <w:multiLevelType w:val="hybridMultilevel"/>
    <w:tmpl w:val="DA0A4EA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5">
    <w:nsid w:val="25945965"/>
    <w:multiLevelType w:val="hybridMultilevel"/>
    <w:tmpl w:val="9416A0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80C07AA"/>
    <w:multiLevelType w:val="hybridMultilevel"/>
    <w:tmpl w:val="C862D88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7">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2241020"/>
    <w:multiLevelType w:val="hybridMultilevel"/>
    <w:tmpl w:val="B192B0B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0">
    <w:nsid w:val="456A3B02"/>
    <w:multiLevelType w:val="hybridMultilevel"/>
    <w:tmpl w:val="1C96FA76"/>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1">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714130D"/>
    <w:multiLevelType w:val="hybridMultilevel"/>
    <w:tmpl w:val="FD22C4EA"/>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3">
    <w:nsid w:val="50DE25A7"/>
    <w:multiLevelType w:val="hybridMultilevel"/>
    <w:tmpl w:val="8A94EDF6"/>
    <w:lvl w:ilvl="0" w:tplc="8C867698">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53E82D73"/>
    <w:multiLevelType w:val="hybridMultilevel"/>
    <w:tmpl w:val="7F10FB7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5">
    <w:nsid w:val="577A19BC"/>
    <w:multiLevelType w:val="hybridMultilevel"/>
    <w:tmpl w:val="F8A0AE10"/>
    <w:lvl w:ilvl="0" w:tplc="F3664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nsid w:val="682400B1"/>
    <w:multiLevelType w:val="hybridMultilevel"/>
    <w:tmpl w:val="7D8CE6D2"/>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8">
    <w:nsid w:val="7AA841F8"/>
    <w:multiLevelType w:val="hybridMultilevel"/>
    <w:tmpl w:val="1200D17E"/>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abstractNum w:abstractNumId="19">
    <w:nsid w:val="7C4C4102"/>
    <w:multiLevelType w:val="hybridMultilevel"/>
    <w:tmpl w:val="4274E394"/>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
    <w:nsid w:val="7DB27C3A"/>
    <w:multiLevelType w:val="hybridMultilevel"/>
    <w:tmpl w:val="1D188D7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nsid w:val="7EB53BC5"/>
    <w:multiLevelType w:val="hybridMultilevel"/>
    <w:tmpl w:val="7E806990"/>
    <w:lvl w:ilvl="0" w:tplc="39FA73E8">
      <w:start w:val="1"/>
      <w:numFmt w:val="bullet"/>
      <w:lvlText w:val="–"/>
      <w:lvlJc w:val="left"/>
      <w:pPr>
        <w:tabs>
          <w:tab w:val="num" w:pos="284"/>
        </w:tabs>
        <w:ind w:left="284" w:hanging="284"/>
      </w:pPr>
      <w:rPr>
        <w:rFonts w:ascii="Verdana" w:hAnsi="Verdana"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hint="default"/>
      </w:rPr>
    </w:lvl>
    <w:lvl w:ilvl="3" w:tplc="04150001">
      <w:start w:val="1"/>
      <w:numFmt w:val="bullet"/>
      <w:lvlText w:val=""/>
      <w:lvlJc w:val="left"/>
      <w:pPr>
        <w:tabs>
          <w:tab w:val="num" w:pos="1800"/>
        </w:tabs>
        <w:ind w:left="1800" w:hanging="360"/>
      </w:pPr>
      <w:rPr>
        <w:rFonts w:ascii="Symbol" w:hAnsi="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hint="default"/>
      </w:rPr>
    </w:lvl>
    <w:lvl w:ilvl="6" w:tplc="04150001">
      <w:start w:val="1"/>
      <w:numFmt w:val="bullet"/>
      <w:lvlText w:val=""/>
      <w:lvlJc w:val="left"/>
      <w:pPr>
        <w:tabs>
          <w:tab w:val="num" w:pos="3960"/>
        </w:tabs>
        <w:ind w:left="3960" w:hanging="360"/>
      </w:pPr>
      <w:rPr>
        <w:rFonts w:ascii="Symbol" w:hAnsi="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hint="default"/>
      </w:rPr>
    </w:lvl>
  </w:abstractNum>
  <w:num w:numId="1">
    <w:abstractNumId w:val="2"/>
  </w:num>
  <w:num w:numId="2">
    <w:abstractNumId w:val="13"/>
  </w:num>
  <w:num w:numId="3">
    <w:abstractNumId w:val="11"/>
  </w:num>
  <w:num w:numId="4">
    <w:abstractNumId w:val="13"/>
    <w:lvlOverride w:ilvl="0">
      <w:startOverride w:val="7"/>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6"/>
  </w:num>
  <w:num w:numId="8">
    <w:abstractNumId w:val="21"/>
  </w:num>
  <w:num w:numId="9">
    <w:abstractNumId w:val="4"/>
  </w:num>
  <w:num w:numId="10">
    <w:abstractNumId w:val="12"/>
  </w:num>
  <w:num w:numId="11">
    <w:abstractNumId w:val="17"/>
  </w:num>
  <w:num w:numId="12">
    <w:abstractNumId w:val="9"/>
  </w:num>
  <w:num w:numId="13">
    <w:abstractNumId w:val="18"/>
  </w:num>
  <w:num w:numId="14">
    <w:abstractNumId w:val="10"/>
  </w:num>
  <w:num w:numId="15">
    <w:abstractNumId w:val="14"/>
  </w:num>
  <w:num w:numId="16">
    <w:abstractNumId w:val="0"/>
  </w:num>
  <w:num w:numId="17">
    <w:abstractNumId w:val="20"/>
  </w:num>
  <w:num w:numId="18">
    <w:abstractNumId w:val="19"/>
  </w:num>
  <w:num w:numId="19">
    <w:abstractNumId w:val="6"/>
  </w:num>
  <w:num w:numId="20">
    <w:abstractNumId w:val="7"/>
  </w:num>
  <w:num w:numId="21">
    <w:abstractNumId w:val="15"/>
  </w:num>
  <w:num w:numId="22">
    <w:abstractNumId w:val="3"/>
  </w:num>
  <w:num w:numId="23">
    <w:abstractNumId w:val="5"/>
  </w:num>
  <w:num w:numId="2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2ED7"/>
    <w:rsid w:val="0000710B"/>
    <w:rsid w:val="00011D68"/>
    <w:rsid w:val="00030C7E"/>
    <w:rsid w:val="0003522D"/>
    <w:rsid w:val="00035826"/>
    <w:rsid w:val="00044F7E"/>
    <w:rsid w:val="0004561D"/>
    <w:rsid w:val="00045E32"/>
    <w:rsid w:val="00046E37"/>
    <w:rsid w:val="00047E4B"/>
    <w:rsid w:val="0005006A"/>
    <w:rsid w:val="00050837"/>
    <w:rsid w:val="00050F1E"/>
    <w:rsid w:val="00052389"/>
    <w:rsid w:val="00056E2A"/>
    <w:rsid w:val="00061598"/>
    <w:rsid w:val="0006638D"/>
    <w:rsid w:val="00067C68"/>
    <w:rsid w:val="00070C2E"/>
    <w:rsid w:val="00072ACD"/>
    <w:rsid w:val="00074970"/>
    <w:rsid w:val="000760C9"/>
    <w:rsid w:val="00084AD1"/>
    <w:rsid w:val="00090276"/>
    <w:rsid w:val="00092EA5"/>
    <w:rsid w:val="00094DA0"/>
    <w:rsid w:val="0009571F"/>
    <w:rsid w:val="0009573A"/>
    <w:rsid w:val="000A146F"/>
    <w:rsid w:val="000A3CEA"/>
    <w:rsid w:val="000A6CB8"/>
    <w:rsid w:val="000B2897"/>
    <w:rsid w:val="000B47EB"/>
    <w:rsid w:val="000D0422"/>
    <w:rsid w:val="000E0102"/>
    <w:rsid w:val="000E03FA"/>
    <w:rsid w:val="000E214C"/>
    <w:rsid w:val="000E31A4"/>
    <w:rsid w:val="000F36EE"/>
    <w:rsid w:val="000F48C9"/>
    <w:rsid w:val="000F5842"/>
    <w:rsid w:val="000F73F2"/>
    <w:rsid w:val="000F7533"/>
    <w:rsid w:val="001007DB"/>
    <w:rsid w:val="00104765"/>
    <w:rsid w:val="00104C75"/>
    <w:rsid w:val="00113169"/>
    <w:rsid w:val="001323B6"/>
    <w:rsid w:val="00136BE8"/>
    <w:rsid w:val="00137C29"/>
    <w:rsid w:val="00137FB6"/>
    <w:rsid w:val="0014376C"/>
    <w:rsid w:val="00153787"/>
    <w:rsid w:val="001547F3"/>
    <w:rsid w:val="00156035"/>
    <w:rsid w:val="00156EE7"/>
    <w:rsid w:val="00161F05"/>
    <w:rsid w:val="00163D2E"/>
    <w:rsid w:val="00165E2B"/>
    <w:rsid w:val="00177DAF"/>
    <w:rsid w:val="00190FF8"/>
    <w:rsid w:val="00196CBF"/>
    <w:rsid w:val="001A0EF3"/>
    <w:rsid w:val="001A2723"/>
    <w:rsid w:val="001C09D6"/>
    <w:rsid w:val="001C33B7"/>
    <w:rsid w:val="001C369B"/>
    <w:rsid w:val="001C3971"/>
    <w:rsid w:val="001C4E5C"/>
    <w:rsid w:val="001C53B4"/>
    <w:rsid w:val="001C64D4"/>
    <w:rsid w:val="001D085B"/>
    <w:rsid w:val="001D7241"/>
    <w:rsid w:val="001E60E7"/>
    <w:rsid w:val="001E6202"/>
    <w:rsid w:val="001E7D4C"/>
    <w:rsid w:val="002042C5"/>
    <w:rsid w:val="0020437B"/>
    <w:rsid w:val="00205282"/>
    <w:rsid w:val="00206ECB"/>
    <w:rsid w:val="00211747"/>
    <w:rsid w:val="002145E1"/>
    <w:rsid w:val="00230F88"/>
    <w:rsid w:val="0023579F"/>
    <w:rsid w:val="0024055D"/>
    <w:rsid w:val="00241CF9"/>
    <w:rsid w:val="002430AA"/>
    <w:rsid w:val="002457B6"/>
    <w:rsid w:val="0025232E"/>
    <w:rsid w:val="002558C4"/>
    <w:rsid w:val="00256F0F"/>
    <w:rsid w:val="00265C43"/>
    <w:rsid w:val="00266CED"/>
    <w:rsid w:val="00270C93"/>
    <w:rsid w:val="002724C7"/>
    <w:rsid w:val="00273AD7"/>
    <w:rsid w:val="0027495E"/>
    <w:rsid w:val="00276ADD"/>
    <w:rsid w:val="00294439"/>
    <w:rsid w:val="002A3004"/>
    <w:rsid w:val="002A4411"/>
    <w:rsid w:val="002A4D7E"/>
    <w:rsid w:val="002A53E5"/>
    <w:rsid w:val="002A741F"/>
    <w:rsid w:val="002B01D5"/>
    <w:rsid w:val="002B4CCE"/>
    <w:rsid w:val="002C1383"/>
    <w:rsid w:val="002C1A95"/>
    <w:rsid w:val="002C3FE1"/>
    <w:rsid w:val="002C7ADC"/>
    <w:rsid w:val="002D363D"/>
    <w:rsid w:val="002D4075"/>
    <w:rsid w:val="002D59B4"/>
    <w:rsid w:val="002D79F2"/>
    <w:rsid w:val="002E1D05"/>
    <w:rsid w:val="002E3E18"/>
    <w:rsid w:val="002E5F36"/>
    <w:rsid w:val="002E749D"/>
    <w:rsid w:val="002E7C34"/>
    <w:rsid w:val="002F2574"/>
    <w:rsid w:val="002F33FC"/>
    <w:rsid w:val="002F38B6"/>
    <w:rsid w:val="002F429E"/>
    <w:rsid w:val="00304783"/>
    <w:rsid w:val="003071AC"/>
    <w:rsid w:val="003078FC"/>
    <w:rsid w:val="003103C0"/>
    <w:rsid w:val="00313437"/>
    <w:rsid w:val="00313FF7"/>
    <w:rsid w:val="00322B61"/>
    <w:rsid w:val="00331436"/>
    <w:rsid w:val="0033318F"/>
    <w:rsid w:val="00350A41"/>
    <w:rsid w:val="0035300F"/>
    <w:rsid w:val="00357667"/>
    <w:rsid w:val="00371802"/>
    <w:rsid w:val="00372828"/>
    <w:rsid w:val="00372C92"/>
    <w:rsid w:val="0037554A"/>
    <w:rsid w:val="00375F84"/>
    <w:rsid w:val="00380DCE"/>
    <w:rsid w:val="00381333"/>
    <w:rsid w:val="00384EFF"/>
    <w:rsid w:val="00385E92"/>
    <w:rsid w:val="003906C9"/>
    <w:rsid w:val="003915BC"/>
    <w:rsid w:val="00393479"/>
    <w:rsid w:val="00393637"/>
    <w:rsid w:val="0039578B"/>
    <w:rsid w:val="00395C47"/>
    <w:rsid w:val="003967B9"/>
    <w:rsid w:val="00397785"/>
    <w:rsid w:val="003A03DE"/>
    <w:rsid w:val="003A5C29"/>
    <w:rsid w:val="003A6C57"/>
    <w:rsid w:val="003B171C"/>
    <w:rsid w:val="003B2FB4"/>
    <w:rsid w:val="003B619F"/>
    <w:rsid w:val="003B66CD"/>
    <w:rsid w:val="003C4D79"/>
    <w:rsid w:val="003C57C3"/>
    <w:rsid w:val="003D34C5"/>
    <w:rsid w:val="003D52C0"/>
    <w:rsid w:val="003D5C1E"/>
    <w:rsid w:val="003E2E0F"/>
    <w:rsid w:val="003E513F"/>
    <w:rsid w:val="003F21B3"/>
    <w:rsid w:val="003F70D1"/>
    <w:rsid w:val="00405AB5"/>
    <w:rsid w:val="00406D9E"/>
    <w:rsid w:val="00417F6A"/>
    <w:rsid w:val="00421DA0"/>
    <w:rsid w:val="00423B88"/>
    <w:rsid w:val="00424153"/>
    <w:rsid w:val="00424528"/>
    <w:rsid w:val="00425B6E"/>
    <w:rsid w:val="0043412C"/>
    <w:rsid w:val="00436090"/>
    <w:rsid w:val="00452978"/>
    <w:rsid w:val="004554BD"/>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859"/>
    <w:rsid w:val="004B4901"/>
    <w:rsid w:val="004B5A36"/>
    <w:rsid w:val="004C1733"/>
    <w:rsid w:val="004C51F0"/>
    <w:rsid w:val="004D034D"/>
    <w:rsid w:val="004D098D"/>
    <w:rsid w:val="004D1691"/>
    <w:rsid w:val="004D2054"/>
    <w:rsid w:val="004D7751"/>
    <w:rsid w:val="004E1E2F"/>
    <w:rsid w:val="004E2295"/>
    <w:rsid w:val="00504461"/>
    <w:rsid w:val="00517C5B"/>
    <w:rsid w:val="0052228B"/>
    <w:rsid w:val="005242D8"/>
    <w:rsid w:val="005259C2"/>
    <w:rsid w:val="00525E18"/>
    <w:rsid w:val="00527E74"/>
    <w:rsid w:val="00536C0B"/>
    <w:rsid w:val="00536D2F"/>
    <w:rsid w:val="005458A7"/>
    <w:rsid w:val="005637F0"/>
    <w:rsid w:val="005656BB"/>
    <w:rsid w:val="0057225B"/>
    <w:rsid w:val="0057793D"/>
    <w:rsid w:val="0057794A"/>
    <w:rsid w:val="00584215"/>
    <w:rsid w:val="00586E5A"/>
    <w:rsid w:val="0059231D"/>
    <w:rsid w:val="005971C6"/>
    <w:rsid w:val="005A1BAE"/>
    <w:rsid w:val="005B2F3A"/>
    <w:rsid w:val="005B602F"/>
    <w:rsid w:val="005C0A49"/>
    <w:rsid w:val="005C19F6"/>
    <w:rsid w:val="005D27C5"/>
    <w:rsid w:val="005E14C5"/>
    <w:rsid w:val="005E1658"/>
    <w:rsid w:val="005E6CC9"/>
    <w:rsid w:val="006162D5"/>
    <w:rsid w:val="00617032"/>
    <w:rsid w:val="00617BC2"/>
    <w:rsid w:val="00620B9B"/>
    <w:rsid w:val="006246F1"/>
    <w:rsid w:val="0062773B"/>
    <w:rsid w:val="0063682F"/>
    <w:rsid w:val="00636D4D"/>
    <w:rsid w:val="006417DC"/>
    <w:rsid w:val="006455F5"/>
    <w:rsid w:val="006507DE"/>
    <w:rsid w:val="00650E5D"/>
    <w:rsid w:val="0065527B"/>
    <w:rsid w:val="0066032D"/>
    <w:rsid w:val="006671D3"/>
    <w:rsid w:val="00671F98"/>
    <w:rsid w:val="00675877"/>
    <w:rsid w:val="00683609"/>
    <w:rsid w:val="00693982"/>
    <w:rsid w:val="00696179"/>
    <w:rsid w:val="00697043"/>
    <w:rsid w:val="006A4DF1"/>
    <w:rsid w:val="006A7330"/>
    <w:rsid w:val="006B5889"/>
    <w:rsid w:val="006B5C1A"/>
    <w:rsid w:val="006C23B0"/>
    <w:rsid w:val="006D4796"/>
    <w:rsid w:val="006D7BEC"/>
    <w:rsid w:val="006E4F15"/>
    <w:rsid w:val="006F190A"/>
    <w:rsid w:val="006F2919"/>
    <w:rsid w:val="006F62A6"/>
    <w:rsid w:val="007035C4"/>
    <w:rsid w:val="00705F5A"/>
    <w:rsid w:val="00714602"/>
    <w:rsid w:val="00717063"/>
    <w:rsid w:val="00724639"/>
    <w:rsid w:val="00732495"/>
    <w:rsid w:val="00734F85"/>
    <w:rsid w:val="007411A7"/>
    <w:rsid w:val="0074143C"/>
    <w:rsid w:val="00743C9C"/>
    <w:rsid w:val="00743D3C"/>
    <w:rsid w:val="00753467"/>
    <w:rsid w:val="0075524C"/>
    <w:rsid w:val="0075560F"/>
    <w:rsid w:val="007666B4"/>
    <w:rsid w:val="0076727E"/>
    <w:rsid w:val="00770237"/>
    <w:rsid w:val="007716C4"/>
    <w:rsid w:val="00774D5B"/>
    <w:rsid w:val="00780C00"/>
    <w:rsid w:val="00782B65"/>
    <w:rsid w:val="00793EA0"/>
    <w:rsid w:val="007A1AFA"/>
    <w:rsid w:val="007A355D"/>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5A73"/>
    <w:rsid w:val="00810DEC"/>
    <w:rsid w:val="0081554D"/>
    <w:rsid w:val="00817A34"/>
    <w:rsid w:val="00817E15"/>
    <w:rsid w:val="0082103E"/>
    <w:rsid w:val="00821409"/>
    <w:rsid w:val="00821AE8"/>
    <w:rsid w:val="00830315"/>
    <w:rsid w:val="00832A7C"/>
    <w:rsid w:val="0084407D"/>
    <w:rsid w:val="00844EF5"/>
    <w:rsid w:val="00846D0A"/>
    <w:rsid w:val="008703BB"/>
    <w:rsid w:val="00873C33"/>
    <w:rsid w:val="00873F25"/>
    <w:rsid w:val="0087653D"/>
    <w:rsid w:val="0087796B"/>
    <w:rsid w:val="0088048B"/>
    <w:rsid w:val="00890EB9"/>
    <w:rsid w:val="00892B90"/>
    <w:rsid w:val="00893FD1"/>
    <w:rsid w:val="00897961"/>
    <w:rsid w:val="008A1DB6"/>
    <w:rsid w:val="008B4DB0"/>
    <w:rsid w:val="008C0768"/>
    <w:rsid w:val="008C420F"/>
    <w:rsid w:val="008D3629"/>
    <w:rsid w:val="008D4403"/>
    <w:rsid w:val="008E12AC"/>
    <w:rsid w:val="008E26E3"/>
    <w:rsid w:val="008E4351"/>
    <w:rsid w:val="008E45B8"/>
    <w:rsid w:val="008F63C6"/>
    <w:rsid w:val="008F77AF"/>
    <w:rsid w:val="00900286"/>
    <w:rsid w:val="00902F70"/>
    <w:rsid w:val="009118B1"/>
    <w:rsid w:val="00911AB4"/>
    <w:rsid w:val="009125A5"/>
    <w:rsid w:val="0092155E"/>
    <w:rsid w:val="0092302C"/>
    <w:rsid w:val="00925CBF"/>
    <w:rsid w:val="00931427"/>
    <w:rsid w:val="0093622D"/>
    <w:rsid w:val="0094328C"/>
    <w:rsid w:val="00947AFD"/>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C59"/>
    <w:rsid w:val="009C681C"/>
    <w:rsid w:val="009D6A5B"/>
    <w:rsid w:val="009E4972"/>
    <w:rsid w:val="009F3ED2"/>
    <w:rsid w:val="009F5200"/>
    <w:rsid w:val="009F5690"/>
    <w:rsid w:val="00A15832"/>
    <w:rsid w:val="00A26AA2"/>
    <w:rsid w:val="00A30DCB"/>
    <w:rsid w:val="00A45735"/>
    <w:rsid w:val="00A55DA1"/>
    <w:rsid w:val="00A6045B"/>
    <w:rsid w:val="00A62254"/>
    <w:rsid w:val="00A7560E"/>
    <w:rsid w:val="00A769A2"/>
    <w:rsid w:val="00A80153"/>
    <w:rsid w:val="00A8091C"/>
    <w:rsid w:val="00A82102"/>
    <w:rsid w:val="00A83BDD"/>
    <w:rsid w:val="00A85905"/>
    <w:rsid w:val="00A866B5"/>
    <w:rsid w:val="00A879BD"/>
    <w:rsid w:val="00A93783"/>
    <w:rsid w:val="00A977C0"/>
    <w:rsid w:val="00AA4B8C"/>
    <w:rsid w:val="00AA618C"/>
    <w:rsid w:val="00AA6A8B"/>
    <w:rsid w:val="00AB0B0C"/>
    <w:rsid w:val="00AB34C7"/>
    <w:rsid w:val="00AB46CF"/>
    <w:rsid w:val="00AB589B"/>
    <w:rsid w:val="00AB68A5"/>
    <w:rsid w:val="00AB6A57"/>
    <w:rsid w:val="00AC0DD9"/>
    <w:rsid w:val="00AC0FA7"/>
    <w:rsid w:val="00AC3C00"/>
    <w:rsid w:val="00AF04F1"/>
    <w:rsid w:val="00AF0F34"/>
    <w:rsid w:val="00AF163A"/>
    <w:rsid w:val="00AF72AC"/>
    <w:rsid w:val="00AF7345"/>
    <w:rsid w:val="00B0466A"/>
    <w:rsid w:val="00B2770C"/>
    <w:rsid w:val="00B27793"/>
    <w:rsid w:val="00B32B0A"/>
    <w:rsid w:val="00B34CA5"/>
    <w:rsid w:val="00B366FB"/>
    <w:rsid w:val="00B36A25"/>
    <w:rsid w:val="00B378D7"/>
    <w:rsid w:val="00B419B8"/>
    <w:rsid w:val="00B46693"/>
    <w:rsid w:val="00B50E47"/>
    <w:rsid w:val="00B52616"/>
    <w:rsid w:val="00B543A8"/>
    <w:rsid w:val="00B6082A"/>
    <w:rsid w:val="00B6120C"/>
    <w:rsid w:val="00B63028"/>
    <w:rsid w:val="00B656F9"/>
    <w:rsid w:val="00B659FE"/>
    <w:rsid w:val="00B66267"/>
    <w:rsid w:val="00B81F37"/>
    <w:rsid w:val="00B82B56"/>
    <w:rsid w:val="00B8328A"/>
    <w:rsid w:val="00B93872"/>
    <w:rsid w:val="00B96C00"/>
    <w:rsid w:val="00BA10F5"/>
    <w:rsid w:val="00BA1C45"/>
    <w:rsid w:val="00BA25A5"/>
    <w:rsid w:val="00BA479F"/>
    <w:rsid w:val="00BB1C1B"/>
    <w:rsid w:val="00BB3397"/>
    <w:rsid w:val="00BC5C82"/>
    <w:rsid w:val="00BD2E9F"/>
    <w:rsid w:val="00BD4165"/>
    <w:rsid w:val="00BD444F"/>
    <w:rsid w:val="00BD4FC6"/>
    <w:rsid w:val="00BD6C7A"/>
    <w:rsid w:val="00BE7ED3"/>
    <w:rsid w:val="00BF1B63"/>
    <w:rsid w:val="00C00218"/>
    <w:rsid w:val="00C02C6D"/>
    <w:rsid w:val="00C04D32"/>
    <w:rsid w:val="00C2101C"/>
    <w:rsid w:val="00C214AD"/>
    <w:rsid w:val="00C21CD2"/>
    <w:rsid w:val="00C23D6F"/>
    <w:rsid w:val="00C25A94"/>
    <w:rsid w:val="00C34F3D"/>
    <w:rsid w:val="00C36304"/>
    <w:rsid w:val="00C45182"/>
    <w:rsid w:val="00C46E9D"/>
    <w:rsid w:val="00C47814"/>
    <w:rsid w:val="00C522F2"/>
    <w:rsid w:val="00C56221"/>
    <w:rsid w:val="00C5641F"/>
    <w:rsid w:val="00C57E0B"/>
    <w:rsid w:val="00C614A5"/>
    <w:rsid w:val="00C64AAC"/>
    <w:rsid w:val="00C66475"/>
    <w:rsid w:val="00C719F2"/>
    <w:rsid w:val="00C71CC9"/>
    <w:rsid w:val="00C751D2"/>
    <w:rsid w:val="00C757F2"/>
    <w:rsid w:val="00C81A33"/>
    <w:rsid w:val="00C83285"/>
    <w:rsid w:val="00C86E56"/>
    <w:rsid w:val="00C91AF7"/>
    <w:rsid w:val="00C91D0D"/>
    <w:rsid w:val="00C941B1"/>
    <w:rsid w:val="00C974A2"/>
    <w:rsid w:val="00CA731C"/>
    <w:rsid w:val="00CA7835"/>
    <w:rsid w:val="00CB0167"/>
    <w:rsid w:val="00CB28D4"/>
    <w:rsid w:val="00CB2E60"/>
    <w:rsid w:val="00CB428B"/>
    <w:rsid w:val="00CB7C60"/>
    <w:rsid w:val="00CC22A8"/>
    <w:rsid w:val="00CC4ABF"/>
    <w:rsid w:val="00CD6E87"/>
    <w:rsid w:val="00CE6617"/>
    <w:rsid w:val="00CE663E"/>
    <w:rsid w:val="00CF1B5B"/>
    <w:rsid w:val="00D12085"/>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6030A"/>
    <w:rsid w:val="00D64546"/>
    <w:rsid w:val="00D65041"/>
    <w:rsid w:val="00D6544F"/>
    <w:rsid w:val="00D667F4"/>
    <w:rsid w:val="00D7056A"/>
    <w:rsid w:val="00D720CF"/>
    <w:rsid w:val="00D76EE4"/>
    <w:rsid w:val="00D81761"/>
    <w:rsid w:val="00D8244C"/>
    <w:rsid w:val="00D83CFA"/>
    <w:rsid w:val="00D8459B"/>
    <w:rsid w:val="00D877F5"/>
    <w:rsid w:val="00D87A95"/>
    <w:rsid w:val="00D92946"/>
    <w:rsid w:val="00D93670"/>
    <w:rsid w:val="00D94137"/>
    <w:rsid w:val="00DA39AE"/>
    <w:rsid w:val="00DB0B7F"/>
    <w:rsid w:val="00DB114F"/>
    <w:rsid w:val="00DB7999"/>
    <w:rsid w:val="00DC3283"/>
    <w:rsid w:val="00DC43C8"/>
    <w:rsid w:val="00DC4A2F"/>
    <w:rsid w:val="00DD33B2"/>
    <w:rsid w:val="00DD6A03"/>
    <w:rsid w:val="00DE28EC"/>
    <w:rsid w:val="00DE2DD9"/>
    <w:rsid w:val="00DE3DD0"/>
    <w:rsid w:val="00DE75E6"/>
    <w:rsid w:val="00DF1041"/>
    <w:rsid w:val="00DF6AC1"/>
    <w:rsid w:val="00E00AC0"/>
    <w:rsid w:val="00E03417"/>
    <w:rsid w:val="00E03DBE"/>
    <w:rsid w:val="00E12D4B"/>
    <w:rsid w:val="00E1343D"/>
    <w:rsid w:val="00E147F1"/>
    <w:rsid w:val="00E2335B"/>
    <w:rsid w:val="00E24571"/>
    <w:rsid w:val="00E24C5C"/>
    <w:rsid w:val="00E257B6"/>
    <w:rsid w:val="00E3080B"/>
    <w:rsid w:val="00E370E1"/>
    <w:rsid w:val="00E40E41"/>
    <w:rsid w:val="00E43364"/>
    <w:rsid w:val="00E433A4"/>
    <w:rsid w:val="00E47F3F"/>
    <w:rsid w:val="00E52036"/>
    <w:rsid w:val="00E53941"/>
    <w:rsid w:val="00E53F1D"/>
    <w:rsid w:val="00E576D9"/>
    <w:rsid w:val="00E61B0A"/>
    <w:rsid w:val="00E6623F"/>
    <w:rsid w:val="00E72085"/>
    <w:rsid w:val="00E84297"/>
    <w:rsid w:val="00E87277"/>
    <w:rsid w:val="00E908FB"/>
    <w:rsid w:val="00E91388"/>
    <w:rsid w:val="00E9308A"/>
    <w:rsid w:val="00EA6CC8"/>
    <w:rsid w:val="00EB031F"/>
    <w:rsid w:val="00EB29D9"/>
    <w:rsid w:val="00EC4A21"/>
    <w:rsid w:val="00EC4E69"/>
    <w:rsid w:val="00EC5081"/>
    <w:rsid w:val="00ED42C5"/>
    <w:rsid w:val="00ED4AE1"/>
    <w:rsid w:val="00ED55E9"/>
    <w:rsid w:val="00EE0B40"/>
    <w:rsid w:val="00EE1D06"/>
    <w:rsid w:val="00EE493F"/>
    <w:rsid w:val="00EE64DD"/>
    <w:rsid w:val="00EE7F5D"/>
    <w:rsid w:val="00EF0D25"/>
    <w:rsid w:val="00EF798C"/>
    <w:rsid w:val="00EF7CC3"/>
    <w:rsid w:val="00F00484"/>
    <w:rsid w:val="00F0178F"/>
    <w:rsid w:val="00F238B3"/>
    <w:rsid w:val="00F24AB8"/>
    <w:rsid w:val="00F27CA0"/>
    <w:rsid w:val="00F3109A"/>
    <w:rsid w:val="00F339A3"/>
    <w:rsid w:val="00F416BE"/>
    <w:rsid w:val="00F42606"/>
    <w:rsid w:val="00F43F3D"/>
    <w:rsid w:val="00F46A17"/>
    <w:rsid w:val="00F51329"/>
    <w:rsid w:val="00F564DB"/>
    <w:rsid w:val="00F65F6A"/>
    <w:rsid w:val="00F67E0F"/>
    <w:rsid w:val="00F767A1"/>
    <w:rsid w:val="00F83A9D"/>
    <w:rsid w:val="00F84736"/>
    <w:rsid w:val="00F85418"/>
    <w:rsid w:val="00F863A4"/>
    <w:rsid w:val="00F97C76"/>
    <w:rsid w:val="00FA7F4A"/>
    <w:rsid w:val="00FB3B58"/>
    <w:rsid w:val="00FB745F"/>
    <w:rsid w:val="00FC04D2"/>
    <w:rsid w:val="00FC4585"/>
    <w:rsid w:val="00FD0298"/>
    <w:rsid w:val="00FD1D6D"/>
    <w:rsid w:val="00FD6380"/>
    <w:rsid w:val="00FE0B58"/>
    <w:rsid w:val="00FE0DC2"/>
    <w:rsid w:val="00FE6D38"/>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AC0FA7"/>
    <w:pPr>
      <w:numPr>
        <w:numId w:val="2"/>
      </w:numPr>
      <w:jc w:val="both"/>
      <w:outlineLvl w:val="0"/>
    </w:pPr>
    <w:rPr>
      <w:rFonts w:ascii="Arial Narrow" w:hAnsi="Arial Narrow" w:cs="Arial"/>
      <w:b/>
      <w:bCs/>
      <w:caps/>
      <w:kern w:val="32"/>
    </w:rPr>
  </w:style>
  <w:style w:type="paragraph" w:styleId="Nagwek2">
    <w:name w:val="heading 2"/>
    <w:basedOn w:val="Normalny"/>
    <w:link w:val="Nagwek2Znak"/>
    <w:autoRedefine/>
    <w:qFormat/>
    <w:rsid w:val="00C941B1"/>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D81761"/>
    <w:pPr>
      <w:jc w:val="center"/>
      <w:outlineLvl w:val="0"/>
    </w:pPr>
    <w:rPr>
      <w:rFonts w:ascii="Arial Narrow" w:hAnsi="Arial Narrow" w:cs="Arial"/>
      <w:b/>
      <w:bCs/>
      <w:kern w:val="28"/>
      <w:sz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81761"/>
    <w:rPr>
      <w:rFonts w:ascii="Arial Narrow" w:hAnsi="Arial Narrow" w:cs="Arial"/>
      <w:b/>
      <w:bCs/>
      <w:kern w:val="28"/>
      <w:sz w:val="32"/>
      <w:szCs w:val="24"/>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Nagwek2Znak">
    <w:name w:val="Nagłówek 2 Znak"/>
    <w:link w:val="Nagwek2"/>
    <w:rsid w:val="00C941B1"/>
    <w:rPr>
      <w:rFonts w:ascii="Arial Narrow" w:hAnsi="Arial Narrow"/>
      <w:bCs/>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AC0FA7"/>
    <w:pPr>
      <w:numPr>
        <w:numId w:val="2"/>
      </w:numPr>
      <w:jc w:val="both"/>
      <w:outlineLvl w:val="0"/>
    </w:pPr>
    <w:rPr>
      <w:rFonts w:ascii="Arial Narrow" w:hAnsi="Arial Narrow" w:cs="Arial"/>
      <w:b/>
      <w:bCs/>
      <w:caps/>
      <w:kern w:val="32"/>
    </w:rPr>
  </w:style>
  <w:style w:type="paragraph" w:styleId="Nagwek2">
    <w:name w:val="heading 2"/>
    <w:basedOn w:val="Normalny"/>
    <w:link w:val="Nagwek2Znak"/>
    <w:autoRedefine/>
    <w:qFormat/>
    <w:rsid w:val="00C941B1"/>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D81761"/>
    <w:pPr>
      <w:jc w:val="center"/>
      <w:outlineLvl w:val="0"/>
    </w:pPr>
    <w:rPr>
      <w:rFonts w:ascii="Arial Narrow" w:hAnsi="Arial Narrow" w:cs="Arial"/>
      <w:b/>
      <w:bCs/>
      <w:kern w:val="28"/>
      <w:sz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81761"/>
    <w:rPr>
      <w:rFonts w:ascii="Arial Narrow" w:hAnsi="Arial Narrow" w:cs="Arial"/>
      <w:b/>
      <w:bCs/>
      <w:kern w:val="28"/>
      <w:sz w:val="32"/>
      <w:szCs w:val="24"/>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character" w:customStyle="1" w:styleId="Nagwek2Znak">
    <w:name w:val="Nagłówek 2 Znak"/>
    <w:link w:val="Nagwek2"/>
    <w:rsid w:val="00C941B1"/>
    <w:rPr>
      <w:rFonts w:ascii="Arial Narrow" w:hAnsi="Arial Narrow"/>
      <w:bCs/>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zoo.poznan.pl/" TargetMode="External"/><Relationship Id="rId4" Type="http://schemas.microsoft.com/office/2007/relationships/stylesWithEffects" Target="stylesWithEffects.xml"/><Relationship Id="rId9" Type="http://schemas.openxmlformats.org/officeDocument/2006/relationships/hyperlink" Target="mailto:sekretariat@zoo.poznan.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15733-C8DF-40CB-8772-3684C3F3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3998</Words>
  <Characters>23988</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27931</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Alicja Gralińska</cp:lastModifiedBy>
  <cp:revision>17</cp:revision>
  <cp:lastPrinted>2012-11-19T12:12:00Z</cp:lastPrinted>
  <dcterms:created xsi:type="dcterms:W3CDTF">2012-11-13T15:09:00Z</dcterms:created>
  <dcterms:modified xsi:type="dcterms:W3CDTF">2012-11-19T12:34:00Z</dcterms:modified>
</cp:coreProperties>
</file>